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49" w:rsidRDefault="00A1619C" w:rsidP="00A1619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libri" w:eastAsiaTheme="minorEastAsia" w:hAnsi="Calibri"/>
          <w:b/>
          <w:iCs/>
          <w:color w:val="auto"/>
          <w:sz w:val="22"/>
          <w:szCs w:val="22"/>
          <w:lang w:val="pl-PL" w:bidi="ar-SA"/>
        </w:rPr>
      </w:pPr>
      <w:r w:rsidRPr="00A1619C">
        <w:rPr>
          <w:rFonts w:ascii="Calibri" w:eastAsiaTheme="minorEastAsia" w:hAnsi="Calibri"/>
          <w:b/>
          <w:iCs/>
          <w:color w:val="auto"/>
          <w:sz w:val="22"/>
          <w:szCs w:val="22"/>
          <w:lang w:val="pl-PL" w:bidi="ar-SA"/>
        </w:rPr>
        <w:t>Analiza danych rodowodowych</w:t>
      </w:r>
    </w:p>
    <w:p w:rsidR="00A1619C" w:rsidRPr="00A1619C" w:rsidRDefault="00A1619C" w:rsidP="00A1619C">
      <w:pPr>
        <w:autoSpaceDE w:val="0"/>
        <w:autoSpaceDN w:val="0"/>
        <w:adjustRightInd w:val="0"/>
        <w:spacing w:after="0" w:line="240" w:lineRule="auto"/>
        <w:ind w:left="0"/>
        <w:rPr>
          <w:rFonts w:ascii="Calibri" w:eastAsiaTheme="minorEastAsia" w:hAnsi="Calibri"/>
          <w:b/>
          <w:iCs/>
          <w:color w:val="auto"/>
          <w:sz w:val="22"/>
          <w:szCs w:val="22"/>
          <w:lang w:val="pl-PL" w:bidi="ar-SA"/>
        </w:rPr>
      </w:pPr>
      <w:r w:rsidRPr="00A1619C">
        <w:rPr>
          <w:rFonts w:ascii="Calibri" w:eastAsiaTheme="minorEastAsia" w:hAnsi="Calibri"/>
          <w:b/>
          <w:iCs/>
          <w:color w:val="auto"/>
          <w:sz w:val="22"/>
          <w:szCs w:val="22"/>
          <w:lang w:val="pl-PL" w:bidi="ar-SA"/>
        </w:rPr>
        <w:t>Spokrewnienie</w:t>
      </w:r>
    </w:p>
    <w:p w:rsidR="00A1619C" w:rsidRPr="00A1619C" w:rsidRDefault="00DD5EA0" w:rsidP="00A1619C">
      <w:pPr>
        <w:autoSpaceDE w:val="0"/>
        <w:autoSpaceDN w:val="0"/>
        <w:adjustRightInd w:val="0"/>
        <w:spacing w:after="0" w:line="240" w:lineRule="auto"/>
        <w:ind w:left="0"/>
        <w:rPr>
          <w:rFonts w:ascii="Calibri" w:eastAsiaTheme="minorEastAsia" w:hAnsi="Calibri"/>
          <w:iCs/>
          <w:color w:val="auto"/>
          <w:sz w:val="22"/>
          <w:szCs w:val="22"/>
          <w:lang w:val="pl-PL" w:bidi="ar-SA"/>
        </w:rPr>
      </w:pPr>
      <w:r w:rsidRPr="00DD5EA0">
        <w:rPr>
          <w:rFonts w:ascii="Calibri" w:eastAsiaTheme="minorEastAsia" w:hAnsi="Calibri"/>
          <w:iCs/>
          <w:noProof/>
          <w:color w:val="auto"/>
          <w:sz w:val="22"/>
          <w:szCs w:val="22"/>
          <w:lang w:val="pl-PL" w:eastAsia="pl-PL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12.05pt;margin-top:2.15pt;width:119pt;height:57pt;z-index:251655168" o:allowincell="f">
            <v:imagedata r:id="rId7" o:title=""/>
          </v:shape>
          <o:OLEObject Type="Embed" ProgID="Equation.3" ShapeID="_x0000_s1033" DrawAspect="Content" ObjectID="_1633173393" r:id="rId8"/>
        </w:pict>
      </w:r>
    </w:p>
    <w:p w:rsidR="00A1619C" w:rsidRPr="00BB5D82" w:rsidRDefault="00A1619C" w:rsidP="00A1619C">
      <w:pPr>
        <w:autoSpaceDE w:val="0"/>
        <w:autoSpaceDN w:val="0"/>
        <w:adjustRightInd w:val="0"/>
        <w:spacing w:after="0" w:line="240" w:lineRule="auto"/>
        <w:ind w:left="0"/>
        <w:rPr>
          <w:rFonts w:ascii="Calibri" w:eastAsiaTheme="minorEastAsia" w:hAnsi="Calibri"/>
          <w:i/>
          <w:iCs/>
          <w:color w:val="auto"/>
          <w:sz w:val="22"/>
          <w:szCs w:val="22"/>
          <w:lang w:val="pl-PL" w:bidi="ar-SA"/>
        </w:rPr>
      </w:pPr>
      <w:r>
        <w:rPr>
          <w:rFonts w:ascii="Calibri" w:eastAsiaTheme="minorEastAsia" w:hAnsi="Calibri"/>
          <w:iCs/>
          <w:color w:val="auto"/>
          <w:sz w:val="22"/>
          <w:szCs w:val="22"/>
          <w:lang w:val="pl-PL" w:bidi="ar-SA"/>
        </w:rPr>
        <w:tab/>
      </w:r>
      <w:r>
        <w:rPr>
          <w:rFonts w:ascii="Calibri" w:eastAsiaTheme="minorEastAsia" w:hAnsi="Calibri"/>
          <w:iCs/>
          <w:color w:val="auto"/>
          <w:sz w:val="22"/>
          <w:szCs w:val="22"/>
          <w:lang w:val="pl-PL" w:bidi="ar-SA"/>
        </w:rPr>
        <w:tab/>
      </w:r>
      <w:r>
        <w:rPr>
          <w:rFonts w:ascii="Calibri" w:eastAsiaTheme="minorEastAsia" w:hAnsi="Calibri"/>
          <w:iCs/>
          <w:color w:val="auto"/>
          <w:sz w:val="22"/>
          <w:szCs w:val="22"/>
          <w:lang w:val="pl-PL" w:bidi="ar-SA"/>
        </w:rPr>
        <w:tab/>
      </w:r>
      <w:r>
        <w:rPr>
          <w:rFonts w:ascii="Calibri" w:eastAsiaTheme="minorEastAsia" w:hAnsi="Calibri"/>
          <w:iCs/>
          <w:color w:val="auto"/>
          <w:sz w:val="22"/>
          <w:szCs w:val="22"/>
          <w:lang w:val="pl-PL" w:bidi="ar-SA"/>
        </w:rPr>
        <w:tab/>
      </w:r>
      <w:r>
        <w:rPr>
          <w:rFonts w:ascii="Calibri" w:eastAsiaTheme="minorEastAsia" w:hAnsi="Calibri"/>
          <w:iCs/>
          <w:color w:val="auto"/>
          <w:sz w:val="22"/>
          <w:szCs w:val="22"/>
          <w:lang w:val="pl-PL" w:bidi="ar-SA"/>
        </w:rPr>
        <w:tab/>
      </w:r>
      <w:proofErr w:type="spellStart"/>
      <w:r w:rsidRPr="00BB5D82">
        <w:rPr>
          <w:rFonts w:ascii="Calibri" w:eastAsiaTheme="minorEastAsia" w:hAnsi="Calibri"/>
          <w:i/>
          <w:iCs/>
          <w:color w:val="auto"/>
          <w:sz w:val="22"/>
          <w:szCs w:val="22"/>
          <w:lang w:val="pl-PL" w:bidi="ar-SA"/>
        </w:rPr>
        <w:t>F</w:t>
      </w:r>
      <w:r w:rsidRPr="00BB5D82">
        <w:rPr>
          <w:rFonts w:ascii="Calibri" w:eastAsiaTheme="minorEastAsia" w:hAnsi="Calibri"/>
          <w:i/>
          <w:iCs/>
          <w:color w:val="auto"/>
          <w:sz w:val="22"/>
          <w:szCs w:val="22"/>
          <w:vertAlign w:val="subscript"/>
          <w:lang w:val="pl-PL" w:bidi="ar-SA"/>
        </w:rPr>
        <w:t>wsp</w:t>
      </w:r>
      <w:proofErr w:type="spellEnd"/>
      <w:r w:rsidRPr="00BB5D82">
        <w:rPr>
          <w:rFonts w:ascii="Calibri" w:eastAsiaTheme="minorEastAsia" w:hAnsi="Calibri"/>
          <w:i/>
          <w:iCs/>
          <w:color w:val="auto"/>
          <w:sz w:val="22"/>
          <w:szCs w:val="22"/>
          <w:lang w:val="pl-PL" w:bidi="ar-SA"/>
        </w:rPr>
        <w:t xml:space="preserve"> – współczynnik inbredu wspólnego przodka</w:t>
      </w:r>
    </w:p>
    <w:p w:rsidR="00A1619C" w:rsidRPr="00BB5D82" w:rsidRDefault="00A1619C" w:rsidP="00A1619C">
      <w:pPr>
        <w:autoSpaceDE w:val="0"/>
        <w:autoSpaceDN w:val="0"/>
        <w:adjustRightInd w:val="0"/>
        <w:spacing w:after="0" w:line="240" w:lineRule="auto"/>
        <w:ind w:left="0"/>
        <w:rPr>
          <w:rFonts w:ascii="Calibri" w:eastAsiaTheme="minorEastAsia" w:hAnsi="Calibri"/>
          <w:i/>
          <w:iCs/>
          <w:color w:val="auto"/>
          <w:sz w:val="22"/>
          <w:szCs w:val="22"/>
          <w:lang w:val="pl-PL" w:bidi="ar-SA"/>
        </w:rPr>
      </w:pPr>
      <w:r>
        <w:rPr>
          <w:rFonts w:ascii="Calibri" w:eastAsiaTheme="minorEastAsia" w:hAnsi="Calibri"/>
          <w:iCs/>
          <w:color w:val="auto"/>
          <w:sz w:val="22"/>
          <w:szCs w:val="22"/>
          <w:lang w:val="pl-PL" w:bidi="ar-SA"/>
        </w:rPr>
        <w:tab/>
      </w:r>
      <w:r>
        <w:rPr>
          <w:rFonts w:ascii="Calibri" w:eastAsiaTheme="minorEastAsia" w:hAnsi="Calibri"/>
          <w:iCs/>
          <w:color w:val="auto"/>
          <w:sz w:val="22"/>
          <w:szCs w:val="22"/>
          <w:lang w:val="pl-PL" w:bidi="ar-SA"/>
        </w:rPr>
        <w:tab/>
      </w:r>
      <w:r>
        <w:rPr>
          <w:rFonts w:ascii="Calibri" w:eastAsiaTheme="minorEastAsia" w:hAnsi="Calibri"/>
          <w:iCs/>
          <w:color w:val="auto"/>
          <w:sz w:val="22"/>
          <w:szCs w:val="22"/>
          <w:lang w:val="pl-PL" w:bidi="ar-SA"/>
        </w:rPr>
        <w:tab/>
      </w:r>
      <w:r>
        <w:rPr>
          <w:rFonts w:ascii="Calibri" w:eastAsiaTheme="minorEastAsia" w:hAnsi="Calibri"/>
          <w:iCs/>
          <w:color w:val="auto"/>
          <w:sz w:val="22"/>
          <w:szCs w:val="22"/>
          <w:lang w:val="pl-PL" w:bidi="ar-SA"/>
        </w:rPr>
        <w:tab/>
      </w:r>
      <w:r>
        <w:rPr>
          <w:rFonts w:ascii="Calibri" w:eastAsiaTheme="minorEastAsia" w:hAnsi="Calibri"/>
          <w:iCs/>
          <w:color w:val="auto"/>
          <w:sz w:val="22"/>
          <w:szCs w:val="22"/>
          <w:lang w:val="pl-PL" w:bidi="ar-SA"/>
        </w:rPr>
        <w:tab/>
      </w:r>
      <w:proofErr w:type="spellStart"/>
      <w:r w:rsidRPr="00BB5D82">
        <w:rPr>
          <w:rFonts w:ascii="Calibri" w:eastAsiaTheme="minorEastAsia" w:hAnsi="Calibri"/>
          <w:i/>
          <w:iCs/>
          <w:color w:val="auto"/>
          <w:sz w:val="22"/>
          <w:szCs w:val="22"/>
          <w:lang w:val="pl-PL" w:bidi="ar-SA"/>
        </w:rPr>
        <w:t>F</w:t>
      </w:r>
      <w:r w:rsidRPr="00BB5D82">
        <w:rPr>
          <w:rFonts w:ascii="Calibri" w:eastAsiaTheme="minorEastAsia" w:hAnsi="Calibri"/>
          <w:i/>
          <w:iCs/>
          <w:color w:val="auto"/>
          <w:sz w:val="22"/>
          <w:szCs w:val="22"/>
          <w:vertAlign w:val="subscript"/>
          <w:lang w:val="pl-PL" w:bidi="ar-SA"/>
        </w:rPr>
        <w:t>x</w:t>
      </w:r>
      <w:proofErr w:type="spellEnd"/>
      <w:r w:rsidRPr="00BB5D82">
        <w:rPr>
          <w:rFonts w:ascii="Calibri" w:eastAsiaTheme="minorEastAsia" w:hAnsi="Calibri"/>
          <w:i/>
          <w:iCs/>
          <w:color w:val="auto"/>
          <w:sz w:val="22"/>
          <w:szCs w:val="22"/>
          <w:lang w:val="pl-PL" w:bidi="ar-SA"/>
        </w:rPr>
        <w:t xml:space="preserve">, </w:t>
      </w:r>
      <w:proofErr w:type="spellStart"/>
      <w:r w:rsidRPr="00BB5D82">
        <w:rPr>
          <w:rFonts w:ascii="Calibri" w:eastAsiaTheme="minorEastAsia" w:hAnsi="Calibri"/>
          <w:i/>
          <w:iCs/>
          <w:color w:val="auto"/>
          <w:sz w:val="22"/>
          <w:szCs w:val="22"/>
          <w:lang w:val="pl-PL" w:bidi="ar-SA"/>
        </w:rPr>
        <w:t>F</w:t>
      </w:r>
      <w:r w:rsidRPr="00BB5D82">
        <w:rPr>
          <w:rFonts w:ascii="Calibri" w:eastAsiaTheme="minorEastAsia" w:hAnsi="Calibri"/>
          <w:i/>
          <w:iCs/>
          <w:color w:val="auto"/>
          <w:sz w:val="22"/>
          <w:szCs w:val="22"/>
          <w:vertAlign w:val="subscript"/>
          <w:lang w:val="pl-PL" w:bidi="ar-SA"/>
        </w:rPr>
        <w:t>y</w:t>
      </w:r>
      <w:proofErr w:type="spellEnd"/>
      <w:r w:rsidRPr="00BB5D82">
        <w:rPr>
          <w:rFonts w:ascii="Calibri" w:eastAsiaTheme="minorEastAsia" w:hAnsi="Calibri"/>
          <w:i/>
          <w:iCs/>
          <w:color w:val="auto"/>
          <w:sz w:val="22"/>
          <w:szCs w:val="22"/>
          <w:lang w:val="pl-PL" w:bidi="ar-SA"/>
        </w:rPr>
        <w:t xml:space="preserve"> – współczynniki inbredu ocenianych osobników</w:t>
      </w:r>
    </w:p>
    <w:p w:rsidR="00A1619C" w:rsidRDefault="00A1619C" w:rsidP="00A1619C">
      <w:pPr>
        <w:autoSpaceDE w:val="0"/>
        <w:autoSpaceDN w:val="0"/>
        <w:adjustRightInd w:val="0"/>
        <w:spacing w:after="0" w:line="240" w:lineRule="auto"/>
        <w:ind w:left="0"/>
        <w:rPr>
          <w:rFonts w:ascii="Calibri" w:eastAsiaTheme="minorEastAsia" w:hAnsi="Calibri"/>
          <w:iCs/>
          <w:color w:val="auto"/>
          <w:sz w:val="22"/>
          <w:szCs w:val="22"/>
          <w:lang w:val="pl-PL" w:bidi="ar-SA"/>
        </w:rPr>
      </w:pPr>
    </w:p>
    <w:p w:rsidR="00A1619C" w:rsidRDefault="00A1619C" w:rsidP="00A1619C">
      <w:pPr>
        <w:autoSpaceDE w:val="0"/>
        <w:autoSpaceDN w:val="0"/>
        <w:adjustRightInd w:val="0"/>
        <w:spacing w:after="0" w:line="240" w:lineRule="auto"/>
        <w:ind w:left="0"/>
        <w:rPr>
          <w:rFonts w:ascii="Calibri" w:eastAsiaTheme="minorEastAsia" w:hAnsi="Calibri"/>
          <w:iCs/>
          <w:color w:val="auto"/>
          <w:sz w:val="22"/>
          <w:szCs w:val="22"/>
          <w:lang w:val="pl-PL" w:bidi="ar-SA"/>
        </w:rPr>
      </w:pPr>
    </w:p>
    <w:p w:rsidR="00A1619C" w:rsidRPr="00A1619C" w:rsidRDefault="00A1619C" w:rsidP="00A1619C">
      <w:pPr>
        <w:autoSpaceDE w:val="0"/>
        <w:autoSpaceDN w:val="0"/>
        <w:adjustRightInd w:val="0"/>
        <w:spacing w:after="0" w:line="240" w:lineRule="auto"/>
        <w:ind w:left="0"/>
        <w:rPr>
          <w:rFonts w:ascii="Calibri" w:eastAsiaTheme="minorEastAsia" w:hAnsi="Calibri"/>
          <w:b/>
          <w:iCs/>
          <w:color w:val="auto"/>
          <w:sz w:val="22"/>
          <w:szCs w:val="22"/>
          <w:lang w:val="pl-PL" w:bidi="ar-SA"/>
        </w:rPr>
      </w:pPr>
      <w:r w:rsidRPr="00A1619C">
        <w:rPr>
          <w:rFonts w:ascii="Calibri" w:eastAsiaTheme="minorEastAsia" w:hAnsi="Calibri"/>
          <w:b/>
          <w:iCs/>
          <w:color w:val="auto"/>
          <w:sz w:val="22"/>
          <w:szCs w:val="22"/>
          <w:lang w:val="pl-PL" w:bidi="ar-SA"/>
        </w:rPr>
        <w:t>Inbred</w:t>
      </w:r>
    </w:p>
    <w:p w:rsidR="00A62549" w:rsidRDefault="00A62549" w:rsidP="00223F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eastAsiaTheme="minorEastAsia" w:hAnsi="Calibri"/>
          <w:iCs/>
          <w:color w:val="auto"/>
          <w:sz w:val="22"/>
          <w:szCs w:val="22"/>
          <w:lang w:val="pl-PL" w:bidi="ar-SA"/>
        </w:rPr>
      </w:pPr>
    </w:p>
    <w:p w:rsidR="00A1619C" w:rsidRPr="00BB5D82" w:rsidRDefault="007A7BBF" w:rsidP="00223FF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eastAsiaTheme="minorEastAsia" w:hAnsi="Calibri"/>
          <w:i/>
          <w:iCs/>
          <w:color w:val="auto"/>
          <w:sz w:val="22"/>
          <w:szCs w:val="22"/>
          <w:lang w:val="pl-PL" w:bidi="ar-SA"/>
        </w:rPr>
      </w:pPr>
      <w:r>
        <w:rPr>
          <w:rFonts w:ascii="Calibri" w:eastAsiaTheme="minorEastAsia" w:hAnsi="Calibri"/>
          <w:iCs/>
          <w:color w:val="auto"/>
          <w:sz w:val="22"/>
          <w:szCs w:val="22"/>
          <w:lang w:val="pl-PL" w:bidi="ar-SA"/>
        </w:rPr>
        <w:t>F</w:t>
      </w:r>
      <w:r w:rsidRPr="007A7BBF">
        <w:rPr>
          <w:rFonts w:ascii="Calibri" w:eastAsiaTheme="minorEastAsia" w:hAnsi="Calibri"/>
          <w:iCs/>
          <w:color w:val="auto"/>
          <w:sz w:val="22"/>
          <w:szCs w:val="22"/>
          <w:vertAlign w:val="subscript"/>
          <w:lang w:val="pl-PL" w:bidi="ar-SA"/>
        </w:rPr>
        <w:t>x</w:t>
      </w:r>
      <w:r>
        <w:rPr>
          <w:rFonts w:ascii="Calibri" w:eastAsiaTheme="minorEastAsia" w:hAnsi="Calibri"/>
          <w:iCs/>
          <w:color w:val="auto"/>
          <w:sz w:val="22"/>
          <w:szCs w:val="22"/>
          <w:lang w:val="pl-PL" w:bidi="ar-SA"/>
        </w:rPr>
        <w:t xml:space="preserve">=0,5 * </w:t>
      </w:r>
      <w:proofErr w:type="spellStart"/>
      <w:r>
        <w:rPr>
          <w:rFonts w:ascii="Calibri" w:eastAsiaTheme="minorEastAsia" w:hAnsi="Calibri"/>
          <w:iCs/>
          <w:color w:val="auto"/>
          <w:sz w:val="22"/>
          <w:szCs w:val="22"/>
          <w:lang w:val="pl-PL" w:bidi="ar-SA"/>
        </w:rPr>
        <w:t>R</w:t>
      </w:r>
      <w:r w:rsidRPr="007A7BBF">
        <w:rPr>
          <w:rFonts w:ascii="Calibri" w:eastAsiaTheme="minorEastAsia" w:hAnsi="Calibri"/>
          <w:iCs/>
          <w:color w:val="auto"/>
          <w:sz w:val="22"/>
          <w:szCs w:val="22"/>
          <w:vertAlign w:val="subscript"/>
          <w:lang w:val="pl-PL" w:bidi="ar-SA"/>
        </w:rPr>
        <w:t>A,B</w:t>
      </w:r>
      <w:proofErr w:type="spellEnd"/>
      <w:r>
        <w:rPr>
          <w:rFonts w:ascii="Calibri" w:eastAsiaTheme="minorEastAsia" w:hAnsi="Calibri"/>
          <w:iCs/>
          <w:color w:val="auto"/>
          <w:sz w:val="22"/>
          <w:szCs w:val="22"/>
          <w:vertAlign w:val="subscript"/>
          <w:lang w:val="pl-PL" w:bidi="ar-SA"/>
        </w:rPr>
        <w:tab/>
      </w:r>
      <w:r>
        <w:rPr>
          <w:rFonts w:ascii="Calibri" w:eastAsiaTheme="minorEastAsia" w:hAnsi="Calibri"/>
          <w:iCs/>
          <w:color w:val="auto"/>
          <w:sz w:val="22"/>
          <w:szCs w:val="22"/>
          <w:vertAlign w:val="subscript"/>
          <w:lang w:val="pl-PL" w:bidi="ar-SA"/>
        </w:rPr>
        <w:tab/>
      </w:r>
      <w:r>
        <w:rPr>
          <w:rFonts w:ascii="Calibri" w:eastAsiaTheme="minorEastAsia" w:hAnsi="Calibri"/>
          <w:iCs/>
          <w:color w:val="auto"/>
          <w:sz w:val="22"/>
          <w:szCs w:val="22"/>
          <w:vertAlign w:val="subscript"/>
          <w:lang w:val="pl-PL" w:bidi="ar-SA"/>
        </w:rPr>
        <w:tab/>
      </w:r>
      <w:r>
        <w:rPr>
          <w:rFonts w:ascii="Calibri" w:eastAsiaTheme="minorEastAsia" w:hAnsi="Calibri"/>
          <w:iCs/>
          <w:color w:val="auto"/>
          <w:sz w:val="22"/>
          <w:szCs w:val="22"/>
          <w:vertAlign w:val="subscript"/>
          <w:lang w:val="pl-PL" w:bidi="ar-SA"/>
        </w:rPr>
        <w:tab/>
      </w:r>
      <w:proofErr w:type="spellStart"/>
      <w:r w:rsidRPr="00BB5D82">
        <w:rPr>
          <w:rFonts w:ascii="Calibri" w:eastAsiaTheme="minorEastAsia" w:hAnsi="Calibri"/>
          <w:i/>
          <w:iCs/>
          <w:color w:val="auto"/>
          <w:sz w:val="22"/>
          <w:szCs w:val="22"/>
          <w:lang w:val="pl-PL" w:bidi="ar-SA"/>
        </w:rPr>
        <w:t>R</w:t>
      </w:r>
      <w:r w:rsidRPr="00BB5D82">
        <w:rPr>
          <w:rFonts w:ascii="Calibri" w:eastAsiaTheme="minorEastAsia" w:hAnsi="Calibri"/>
          <w:i/>
          <w:iCs/>
          <w:color w:val="auto"/>
          <w:sz w:val="22"/>
          <w:szCs w:val="22"/>
          <w:vertAlign w:val="subscript"/>
          <w:lang w:val="pl-PL" w:bidi="ar-SA"/>
        </w:rPr>
        <w:t>A,B</w:t>
      </w:r>
      <w:proofErr w:type="spellEnd"/>
      <w:r w:rsidRPr="00BB5D82">
        <w:rPr>
          <w:rFonts w:ascii="Calibri" w:eastAsiaTheme="minorEastAsia" w:hAnsi="Calibri"/>
          <w:i/>
          <w:iCs/>
          <w:color w:val="auto"/>
          <w:sz w:val="22"/>
          <w:szCs w:val="22"/>
          <w:lang w:val="pl-PL" w:bidi="ar-SA"/>
        </w:rPr>
        <w:t xml:space="preserve"> – spokrewnienie rodziców ocenianego osobnika</w:t>
      </w:r>
    </w:p>
    <w:p w:rsidR="007A7BBF" w:rsidRDefault="007A7BBF" w:rsidP="002504BB">
      <w:pPr>
        <w:autoSpaceDE w:val="0"/>
        <w:autoSpaceDN w:val="0"/>
        <w:adjustRightInd w:val="0"/>
        <w:spacing w:after="0" w:line="240" w:lineRule="auto"/>
        <w:ind w:left="0"/>
        <w:rPr>
          <w:rFonts w:ascii="Calibri" w:eastAsiaTheme="minorEastAsia" w:hAnsi="Calibri"/>
          <w:b/>
          <w:iCs/>
          <w:color w:val="auto"/>
          <w:sz w:val="22"/>
          <w:szCs w:val="22"/>
          <w:lang w:val="pl-PL" w:bidi="ar-SA"/>
        </w:rPr>
      </w:pPr>
    </w:p>
    <w:p w:rsidR="007A7BBF" w:rsidRDefault="007A7BBF" w:rsidP="00F116D9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libri" w:eastAsiaTheme="minorEastAsia" w:hAnsi="Calibri"/>
          <w:b/>
          <w:iCs/>
          <w:color w:val="auto"/>
          <w:sz w:val="22"/>
          <w:szCs w:val="22"/>
          <w:lang w:val="pl-PL" w:bidi="ar-SA"/>
        </w:rPr>
      </w:pPr>
    </w:p>
    <w:p w:rsidR="00F116D9" w:rsidRPr="00F116D9" w:rsidRDefault="00F116D9" w:rsidP="00F116D9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libri" w:eastAsiaTheme="minorEastAsia" w:hAnsi="Calibri"/>
          <w:b/>
          <w:iCs/>
          <w:color w:val="auto"/>
          <w:sz w:val="22"/>
          <w:szCs w:val="22"/>
          <w:lang w:val="pl-PL" w:bidi="ar-SA"/>
        </w:rPr>
      </w:pPr>
      <w:r>
        <w:rPr>
          <w:rFonts w:ascii="Calibri" w:eastAsiaTheme="minorEastAsia" w:hAnsi="Calibri"/>
          <w:b/>
          <w:iCs/>
          <w:color w:val="auto"/>
          <w:sz w:val="22"/>
          <w:szCs w:val="22"/>
          <w:lang w:val="pl-PL" w:bidi="ar-SA"/>
        </w:rPr>
        <w:t xml:space="preserve">Szacowanie odziedziczalności - </w:t>
      </w:r>
      <w:r w:rsidR="00B81B83" w:rsidRPr="004D4CDD">
        <w:rPr>
          <w:rFonts w:ascii="Calibri" w:eastAsiaTheme="minorEastAsia" w:hAnsi="Calibri"/>
          <w:b/>
          <w:iCs/>
          <w:color w:val="auto"/>
          <w:sz w:val="22"/>
          <w:szCs w:val="22"/>
          <w:lang w:val="pl-PL" w:bidi="ar-SA"/>
        </w:rPr>
        <w:t>Analiza wariancji klasyfikacja pojedyncza</w:t>
      </w:r>
    </w:p>
    <w:p w:rsidR="002700A8" w:rsidRPr="004D4CDD" w:rsidRDefault="002700A8" w:rsidP="00F116D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eastAsiaTheme="minorEastAsia" w:hAnsi="Calibri"/>
          <w:iCs/>
          <w:color w:val="auto"/>
          <w:sz w:val="22"/>
          <w:szCs w:val="22"/>
          <w:lang w:val="pl-PL" w:bidi="ar-SA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851"/>
        <w:gridCol w:w="1945"/>
        <w:gridCol w:w="1535"/>
        <w:gridCol w:w="2473"/>
      </w:tblGrid>
      <w:tr w:rsidR="00E214CA" w:rsidRPr="00223FFF" w:rsidTr="004E6FBA">
        <w:tc>
          <w:tcPr>
            <w:tcW w:w="1809" w:type="dxa"/>
            <w:shd w:val="clear" w:color="auto" w:fill="D9D9D9" w:themeFill="background1" w:themeFillShade="D9"/>
          </w:tcPr>
          <w:p w:rsidR="00E214CA" w:rsidRPr="004D4CDD" w:rsidRDefault="00E214CA" w:rsidP="00E214CA">
            <w:pPr>
              <w:autoSpaceDE w:val="0"/>
              <w:autoSpaceDN w:val="0"/>
              <w:adjustRightInd w:val="0"/>
              <w:ind w:left="0"/>
              <w:rPr>
                <w:rFonts w:asciiTheme="minorHAnsi" w:eastAsiaTheme="minorEastAsia" w:hAnsiTheme="minorHAnsi"/>
                <w:iCs/>
                <w:color w:val="auto"/>
                <w:sz w:val="22"/>
                <w:szCs w:val="22"/>
                <w:lang w:val="pl-PL" w:bidi="ar-SA"/>
              </w:rPr>
            </w:pPr>
            <w:r w:rsidRPr="004D4CDD">
              <w:rPr>
                <w:rFonts w:asciiTheme="minorHAnsi" w:eastAsiaTheme="minorEastAsia" w:hAnsiTheme="minorHAnsi"/>
                <w:iCs/>
                <w:color w:val="auto"/>
                <w:sz w:val="22"/>
                <w:szCs w:val="22"/>
                <w:lang w:val="pl-PL" w:bidi="ar-SA"/>
              </w:rPr>
              <w:t>Źródła zmienności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214CA" w:rsidRPr="004D4CDD" w:rsidRDefault="00E214CA" w:rsidP="006059E7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EastAsia" w:hAnsiTheme="minorHAnsi"/>
                <w:iCs/>
                <w:color w:val="auto"/>
                <w:sz w:val="22"/>
                <w:szCs w:val="22"/>
                <w:lang w:val="pl-PL" w:bidi="ar-SA"/>
              </w:rPr>
            </w:pPr>
            <w:proofErr w:type="spellStart"/>
            <w:r w:rsidRPr="004D4CDD">
              <w:rPr>
                <w:rFonts w:asciiTheme="minorHAnsi" w:eastAsiaTheme="minorEastAsia" w:hAnsiTheme="minorHAnsi"/>
                <w:iCs/>
                <w:color w:val="auto"/>
                <w:sz w:val="22"/>
                <w:szCs w:val="22"/>
                <w:lang w:val="pl-PL" w:bidi="ar-SA"/>
              </w:rPr>
              <w:t>Lss</w:t>
            </w:r>
            <w:proofErr w:type="spellEnd"/>
          </w:p>
        </w:tc>
        <w:tc>
          <w:tcPr>
            <w:tcW w:w="1945" w:type="dxa"/>
            <w:shd w:val="clear" w:color="auto" w:fill="D9D9D9" w:themeFill="background1" w:themeFillShade="D9"/>
            <w:vAlign w:val="center"/>
          </w:tcPr>
          <w:p w:rsidR="00E214CA" w:rsidRPr="004D4CDD" w:rsidRDefault="00E214CA" w:rsidP="006059E7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EastAsia" w:hAnsiTheme="minorHAnsi"/>
                <w:iCs/>
                <w:color w:val="auto"/>
                <w:sz w:val="22"/>
                <w:szCs w:val="22"/>
                <w:lang w:val="pl-PL" w:bidi="ar-SA"/>
              </w:rPr>
            </w:pPr>
            <w:r w:rsidRPr="004D4CDD">
              <w:rPr>
                <w:rFonts w:asciiTheme="minorHAnsi" w:eastAsiaTheme="minorEastAsia" w:hAnsiTheme="minorHAnsi"/>
                <w:iCs/>
                <w:color w:val="auto"/>
                <w:sz w:val="22"/>
                <w:szCs w:val="22"/>
                <w:lang w:val="pl-PL" w:bidi="ar-SA"/>
              </w:rPr>
              <w:t>SKO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E214CA" w:rsidRPr="004D4CDD" w:rsidRDefault="00E214CA" w:rsidP="006059E7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EastAsia" w:hAnsiTheme="minorHAnsi"/>
                <w:iCs/>
                <w:color w:val="auto"/>
                <w:sz w:val="22"/>
                <w:szCs w:val="22"/>
                <w:lang w:val="pl-PL" w:bidi="ar-SA"/>
              </w:rPr>
            </w:pPr>
            <w:r w:rsidRPr="004D4CDD">
              <w:rPr>
                <w:rFonts w:asciiTheme="minorHAnsi" w:eastAsiaTheme="minorEastAsia" w:hAnsiTheme="minorHAnsi"/>
                <w:iCs/>
                <w:color w:val="auto"/>
                <w:sz w:val="22"/>
                <w:szCs w:val="22"/>
                <w:lang w:val="pl-PL" w:bidi="ar-SA"/>
              </w:rPr>
              <w:t>ŚKO</w:t>
            </w:r>
          </w:p>
        </w:tc>
        <w:tc>
          <w:tcPr>
            <w:tcW w:w="2473" w:type="dxa"/>
            <w:shd w:val="clear" w:color="auto" w:fill="D9D9D9" w:themeFill="background1" w:themeFillShade="D9"/>
            <w:vAlign w:val="center"/>
          </w:tcPr>
          <w:p w:rsidR="00E214CA" w:rsidRPr="004D4CDD" w:rsidRDefault="00E214CA" w:rsidP="00223FFF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EastAsia" w:hAnsiTheme="minorHAnsi"/>
                <w:iCs/>
                <w:color w:val="auto"/>
                <w:sz w:val="22"/>
                <w:szCs w:val="22"/>
                <w:lang w:val="pl-PL" w:bidi="ar-SA"/>
              </w:rPr>
            </w:pPr>
            <w:r w:rsidRPr="004D4CDD">
              <w:rPr>
                <w:rFonts w:asciiTheme="minorHAnsi" w:eastAsiaTheme="minorEastAsia" w:hAnsiTheme="minorHAnsi"/>
                <w:iCs/>
                <w:color w:val="auto"/>
                <w:sz w:val="22"/>
                <w:szCs w:val="22"/>
                <w:lang w:val="pl-PL" w:bidi="ar-SA"/>
              </w:rPr>
              <w:t xml:space="preserve">Wartość oczekiwana </w:t>
            </w:r>
            <w:r w:rsidR="00223FFF">
              <w:rPr>
                <w:rFonts w:asciiTheme="minorHAnsi" w:eastAsiaTheme="minorEastAsia" w:hAnsiTheme="minorHAnsi"/>
                <w:iCs/>
                <w:color w:val="auto"/>
                <w:sz w:val="22"/>
                <w:szCs w:val="22"/>
                <w:lang w:val="pl-PL" w:bidi="ar-SA"/>
              </w:rPr>
              <w:t>ŚKO</w:t>
            </w:r>
          </w:p>
        </w:tc>
      </w:tr>
      <w:tr w:rsidR="00484987" w:rsidRPr="00C02F39" w:rsidTr="00223FFF">
        <w:trPr>
          <w:trHeight w:val="454"/>
        </w:trPr>
        <w:tc>
          <w:tcPr>
            <w:tcW w:w="1809" w:type="dxa"/>
            <w:vAlign w:val="center"/>
          </w:tcPr>
          <w:p w:rsidR="00484987" w:rsidRPr="004D4CDD" w:rsidRDefault="00484987" w:rsidP="006059E7">
            <w:pPr>
              <w:autoSpaceDE w:val="0"/>
              <w:autoSpaceDN w:val="0"/>
              <w:adjustRightInd w:val="0"/>
              <w:ind w:left="0"/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</w:pPr>
            <w:r w:rsidRPr="004D4CDD"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  <w:t>Między grupami</w:t>
            </w:r>
          </w:p>
        </w:tc>
        <w:tc>
          <w:tcPr>
            <w:tcW w:w="851" w:type="dxa"/>
            <w:vAlign w:val="center"/>
          </w:tcPr>
          <w:p w:rsidR="00484987" w:rsidRPr="004D4CDD" w:rsidRDefault="00C02F39" w:rsidP="006059E7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  <w:t>k</w:t>
            </w:r>
            <w:r w:rsidR="00484987" w:rsidRPr="004D4CDD"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  <w:t>-1</w:t>
            </w:r>
          </w:p>
        </w:tc>
        <w:tc>
          <w:tcPr>
            <w:tcW w:w="1945" w:type="dxa"/>
            <w:vAlign w:val="center"/>
          </w:tcPr>
          <w:p w:rsidR="00484987" w:rsidRPr="004D4CDD" w:rsidRDefault="0068639D" w:rsidP="006059E7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</w:pPr>
            <w:proofErr w:type="spellStart"/>
            <w:r w:rsidRPr="004D4CDD"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  <w:t>SKO</w:t>
            </w:r>
            <w:r w:rsidRPr="004D4CDD">
              <w:rPr>
                <w:rFonts w:ascii="Calibri" w:eastAsiaTheme="minorEastAsia" w:hAnsi="Calibri"/>
                <w:iCs/>
                <w:color w:val="auto"/>
                <w:sz w:val="22"/>
                <w:szCs w:val="22"/>
                <w:vertAlign w:val="subscript"/>
                <w:lang w:val="pl-PL" w:bidi="ar-SA"/>
              </w:rPr>
              <w:t>mg</w:t>
            </w:r>
            <w:proofErr w:type="spellEnd"/>
            <w:r w:rsidRPr="004D4CDD">
              <w:rPr>
                <w:rFonts w:ascii="Calibri" w:eastAsiaTheme="minorEastAsia" w:hAnsi="Calibri"/>
                <w:iCs/>
                <w:color w:val="auto"/>
                <w:sz w:val="22"/>
                <w:szCs w:val="22"/>
                <w:vertAlign w:val="subscript"/>
                <w:lang w:val="pl-PL" w:bidi="ar-SA"/>
              </w:rPr>
              <w:t>.</w:t>
            </w:r>
            <w:r w:rsidRPr="004D4CDD"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  <w:t xml:space="preserve">= </w:t>
            </w:r>
            <w:r w:rsidR="00484987" w:rsidRPr="004D4CDD"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  <w:t>S</w:t>
            </w:r>
            <w:r w:rsidR="00484987" w:rsidRPr="004D4CDD">
              <w:rPr>
                <w:rFonts w:ascii="Calibri" w:eastAsiaTheme="minorEastAsia" w:hAnsi="Calibri"/>
                <w:iCs/>
                <w:color w:val="auto"/>
                <w:sz w:val="22"/>
                <w:szCs w:val="22"/>
                <w:vertAlign w:val="subscript"/>
                <w:lang w:val="pl-PL" w:bidi="ar-SA"/>
              </w:rPr>
              <w:t>1</w:t>
            </w:r>
            <w:r w:rsidR="00484987" w:rsidRPr="004D4CDD"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  <w:t>-S</w:t>
            </w:r>
            <w:r w:rsidR="00484987" w:rsidRPr="004D4CDD">
              <w:rPr>
                <w:rFonts w:ascii="Calibri" w:eastAsiaTheme="minorEastAsia" w:hAnsi="Calibri"/>
                <w:iCs/>
                <w:color w:val="auto"/>
                <w:sz w:val="22"/>
                <w:szCs w:val="22"/>
                <w:vertAlign w:val="subscript"/>
                <w:lang w:val="pl-PL" w:bidi="ar-SA"/>
              </w:rPr>
              <w:t>2</w:t>
            </w:r>
          </w:p>
        </w:tc>
        <w:tc>
          <w:tcPr>
            <w:tcW w:w="1535" w:type="dxa"/>
            <w:vAlign w:val="center"/>
          </w:tcPr>
          <w:p w:rsidR="00484987" w:rsidRPr="004D4CDD" w:rsidRDefault="00484987" w:rsidP="006059E7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</w:pPr>
            <w:r w:rsidRPr="004D4CDD"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  <w:t>SKO/</w:t>
            </w:r>
            <w:proofErr w:type="spellStart"/>
            <w:r w:rsidRPr="004D4CDD"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  <w:t>Lss</w:t>
            </w:r>
            <w:proofErr w:type="spellEnd"/>
          </w:p>
        </w:tc>
        <w:tc>
          <w:tcPr>
            <w:tcW w:w="2473" w:type="dxa"/>
            <w:vAlign w:val="center"/>
          </w:tcPr>
          <w:p w:rsidR="00484987" w:rsidRPr="004D4CDD" w:rsidRDefault="00DD5EA0" w:rsidP="006059E7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libri"/>
                        <w:i/>
                        <w:iCs/>
                        <w:color w:val="auto"/>
                        <w:sz w:val="22"/>
                        <w:szCs w:val="22"/>
                        <w:lang w:val="pl-PL" w:bidi="ar-SA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color w:val="auto"/>
                        <w:sz w:val="22"/>
                        <w:szCs w:val="22"/>
                        <w:lang w:val="pl-PL" w:bidi="ar-SA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auto"/>
                        <w:sz w:val="22"/>
                        <w:szCs w:val="22"/>
                        <w:lang w:val="pl-PL" w:bidi="ar-SA"/>
                      </w:rPr>
                      <m:t>e</m:t>
                    </m:r>
                  </m:sub>
                  <m:sup>
                    <m:r>
                      <w:rPr>
                        <w:rFonts w:ascii="Cambria Math" w:eastAsiaTheme="minorEastAsia" w:hAnsi="Calibri"/>
                        <w:color w:val="auto"/>
                        <w:sz w:val="22"/>
                        <w:szCs w:val="22"/>
                        <w:lang w:val="pl-PL" w:bidi="ar-SA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libri"/>
                    <w:color w:val="auto"/>
                    <w:sz w:val="22"/>
                    <w:szCs w:val="22"/>
                    <w:lang w:val="pl-PL" w:bidi="ar-SA"/>
                  </w:rPr>
                  <m:t xml:space="preserve">+ </m:t>
                </m:r>
                <m:r>
                  <w:rPr>
                    <w:rFonts w:ascii="Cambria Math" w:eastAsiaTheme="minorEastAsia" w:hAnsi="Cambria Math"/>
                    <w:color w:val="auto"/>
                    <w:sz w:val="22"/>
                    <w:szCs w:val="22"/>
                    <w:lang w:val="pl-PL" w:bidi="ar-SA"/>
                  </w:rPr>
                  <m:t>n.</m:t>
                </m:r>
                <m:sSubSup>
                  <m:sSubSupPr>
                    <m:ctrlPr>
                      <w:rPr>
                        <w:rFonts w:ascii="Cambria Math" w:eastAsiaTheme="minorEastAsia" w:hAnsi="Calibri"/>
                        <w:i/>
                        <w:iCs/>
                        <w:color w:val="auto"/>
                        <w:sz w:val="22"/>
                        <w:szCs w:val="22"/>
                        <w:lang w:val="pl-PL" w:bidi="ar-SA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color w:val="auto"/>
                        <w:sz w:val="22"/>
                        <w:szCs w:val="22"/>
                        <w:lang w:val="pl-PL" w:bidi="ar-SA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auto"/>
                        <w:sz w:val="22"/>
                        <w:szCs w:val="22"/>
                        <w:lang w:val="pl-PL" w:bidi="ar-SA"/>
                      </w:rPr>
                      <m:t>s</m:t>
                    </m:r>
                  </m:sub>
                  <m:sup>
                    <m:r>
                      <w:rPr>
                        <w:rFonts w:ascii="Cambria Math" w:eastAsiaTheme="minorEastAsia" w:hAnsi="Calibri"/>
                        <w:color w:val="auto"/>
                        <w:sz w:val="22"/>
                        <w:szCs w:val="22"/>
                        <w:lang w:val="pl-PL" w:bidi="ar-SA"/>
                      </w:rPr>
                      <m:t>2</m:t>
                    </m:r>
                  </m:sup>
                </m:sSubSup>
              </m:oMath>
            </m:oMathPara>
          </w:p>
        </w:tc>
      </w:tr>
      <w:tr w:rsidR="00484987" w:rsidRPr="00C02F39" w:rsidTr="00223FFF">
        <w:trPr>
          <w:trHeight w:val="454"/>
        </w:trPr>
        <w:tc>
          <w:tcPr>
            <w:tcW w:w="1809" w:type="dxa"/>
            <w:vAlign w:val="center"/>
          </w:tcPr>
          <w:p w:rsidR="00484987" w:rsidRPr="004D4CDD" w:rsidRDefault="00484987" w:rsidP="006059E7">
            <w:pPr>
              <w:autoSpaceDE w:val="0"/>
              <w:autoSpaceDN w:val="0"/>
              <w:adjustRightInd w:val="0"/>
              <w:ind w:left="0"/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</w:pPr>
            <w:r w:rsidRPr="004D4CDD"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  <w:t>W obrębie grup</w:t>
            </w:r>
          </w:p>
        </w:tc>
        <w:tc>
          <w:tcPr>
            <w:tcW w:w="851" w:type="dxa"/>
            <w:vAlign w:val="center"/>
          </w:tcPr>
          <w:p w:rsidR="00484987" w:rsidRPr="004D4CDD" w:rsidRDefault="00C02F39" w:rsidP="006059E7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</w:pPr>
            <w:proofErr w:type="spellStart"/>
            <w:r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  <w:t>N</w:t>
            </w:r>
            <w:r w:rsidR="00484987" w:rsidRPr="004D4CDD"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  <w:t>-</w:t>
            </w:r>
            <w:r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  <w:t>k</w:t>
            </w:r>
            <w:proofErr w:type="spellEnd"/>
          </w:p>
        </w:tc>
        <w:tc>
          <w:tcPr>
            <w:tcW w:w="1945" w:type="dxa"/>
            <w:vAlign w:val="center"/>
          </w:tcPr>
          <w:p w:rsidR="00484987" w:rsidRPr="004D4CDD" w:rsidRDefault="0068639D" w:rsidP="006059E7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</w:pPr>
            <w:proofErr w:type="spellStart"/>
            <w:r w:rsidRPr="004D4CDD"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  <w:t>SKO</w:t>
            </w:r>
            <w:r w:rsidRPr="004D4CDD">
              <w:rPr>
                <w:rFonts w:ascii="Calibri" w:eastAsiaTheme="minorEastAsia" w:hAnsi="Calibri"/>
                <w:iCs/>
                <w:color w:val="auto"/>
                <w:sz w:val="22"/>
                <w:szCs w:val="22"/>
                <w:vertAlign w:val="subscript"/>
                <w:lang w:val="pl-PL" w:bidi="ar-SA"/>
              </w:rPr>
              <w:t>wg</w:t>
            </w:r>
            <w:proofErr w:type="spellEnd"/>
            <w:r w:rsidRPr="004D4CDD">
              <w:rPr>
                <w:rFonts w:ascii="Calibri" w:eastAsiaTheme="minorEastAsia" w:hAnsi="Calibri"/>
                <w:iCs/>
                <w:color w:val="auto"/>
                <w:sz w:val="22"/>
                <w:szCs w:val="22"/>
                <w:vertAlign w:val="subscript"/>
                <w:lang w:val="pl-PL" w:bidi="ar-SA"/>
              </w:rPr>
              <w:t>.</w:t>
            </w:r>
            <w:r w:rsidRPr="004D4CDD"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  <w:t xml:space="preserve">= </w:t>
            </w:r>
            <w:r w:rsidR="00484987" w:rsidRPr="004D4CDD"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  <w:t>S</w:t>
            </w:r>
            <w:r w:rsidR="00484987" w:rsidRPr="004D4CDD">
              <w:rPr>
                <w:rFonts w:ascii="Calibri" w:eastAsiaTheme="minorEastAsia" w:hAnsi="Calibri"/>
                <w:iCs/>
                <w:color w:val="auto"/>
                <w:sz w:val="22"/>
                <w:szCs w:val="22"/>
                <w:vertAlign w:val="subscript"/>
                <w:lang w:val="pl-PL" w:bidi="ar-SA"/>
              </w:rPr>
              <w:t>0</w:t>
            </w:r>
            <w:r w:rsidR="00484987" w:rsidRPr="004D4CDD"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  <w:t>-S</w:t>
            </w:r>
            <w:r w:rsidR="00484987" w:rsidRPr="004D4CDD">
              <w:rPr>
                <w:rFonts w:ascii="Calibri" w:eastAsiaTheme="minorEastAsia" w:hAnsi="Calibri"/>
                <w:iCs/>
                <w:color w:val="auto"/>
                <w:sz w:val="22"/>
                <w:szCs w:val="22"/>
                <w:vertAlign w:val="subscript"/>
                <w:lang w:val="pl-PL" w:bidi="ar-SA"/>
              </w:rPr>
              <w:t>1</w:t>
            </w:r>
          </w:p>
        </w:tc>
        <w:tc>
          <w:tcPr>
            <w:tcW w:w="1535" w:type="dxa"/>
            <w:vAlign w:val="center"/>
          </w:tcPr>
          <w:p w:rsidR="00484987" w:rsidRPr="004D4CDD" w:rsidRDefault="00484987" w:rsidP="006059E7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</w:pPr>
            <w:r w:rsidRPr="004D4CDD"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  <w:t>SKO/</w:t>
            </w:r>
            <w:proofErr w:type="spellStart"/>
            <w:r w:rsidRPr="004D4CDD"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  <w:t>Lss</w:t>
            </w:r>
            <w:proofErr w:type="spellEnd"/>
          </w:p>
        </w:tc>
        <w:tc>
          <w:tcPr>
            <w:tcW w:w="2473" w:type="dxa"/>
            <w:vAlign w:val="center"/>
          </w:tcPr>
          <w:p w:rsidR="00484987" w:rsidRPr="004D4CDD" w:rsidRDefault="00DD5EA0" w:rsidP="006059E7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libri"/>
                        <w:i/>
                        <w:iCs/>
                        <w:color w:val="auto"/>
                        <w:sz w:val="22"/>
                        <w:szCs w:val="22"/>
                        <w:lang w:val="pl-PL" w:bidi="ar-SA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color w:val="auto"/>
                        <w:sz w:val="22"/>
                        <w:szCs w:val="22"/>
                        <w:lang w:val="pl-PL" w:bidi="ar-SA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auto"/>
                        <w:sz w:val="22"/>
                        <w:szCs w:val="22"/>
                        <w:lang w:val="pl-PL" w:bidi="ar-SA"/>
                      </w:rPr>
                      <m:t>e</m:t>
                    </m:r>
                  </m:sub>
                  <m:sup>
                    <m:r>
                      <w:rPr>
                        <w:rFonts w:ascii="Cambria Math" w:eastAsiaTheme="minorEastAsia" w:hAnsi="Calibri"/>
                        <w:color w:val="auto"/>
                        <w:sz w:val="22"/>
                        <w:szCs w:val="22"/>
                        <w:lang w:val="pl-PL" w:bidi="ar-SA"/>
                      </w:rPr>
                      <m:t>2</m:t>
                    </m:r>
                  </m:sup>
                </m:sSubSup>
              </m:oMath>
            </m:oMathPara>
          </w:p>
        </w:tc>
      </w:tr>
    </w:tbl>
    <w:p w:rsidR="007A7719" w:rsidRPr="00BB5D82" w:rsidRDefault="003410C9" w:rsidP="00E214CA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/>
          <w:i/>
          <w:iCs/>
          <w:color w:val="auto"/>
          <w:sz w:val="20"/>
          <w:szCs w:val="20"/>
          <w:lang w:val="pl-PL" w:bidi="ar-SA"/>
        </w:rPr>
      </w:pPr>
      <w:proofErr w:type="spellStart"/>
      <w:r w:rsidRPr="00BB5D82">
        <w:rPr>
          <w:rFonts w:asciiTheme="minorHAnsi" w:eastAsiaTheme="minorEastAsia" w:hAnsiTheme="minorHAnsi"/>
          <w:i/>
          <w:iCs/>
          <w:color w:val="auto"/>
          <w:sz w:val="20"/>
          <w:szCs w:val="20"/>
          <w:lang w:val="pl-PL" w:bidi="ar-SA"/>
        </w:rPr>
        <w:t>Lss</w:t>
      </w:r>
      <w:proofErr w:type="spellEnd"/>
      <w:r w:rsidRPr="00BB5D82">
        <w:rPr>
          <w:rFonts w:asciiTheme="minorHAnsi" w:eastAsiaTheme="minorEastAsia" w:hAnsiTheme="minorHAnsi"/>
          <w:i/>
          <w:iCs/>
          <w:color w:val="auto"/>
          <w:sz w:val="20"/>
          <w:szCs w:val="20"/>
          <w:lang w:val="pl-PL" w:bidi="ar-SA"/>
        </w:rPr>
        <w:t xml:space="preserve"> – Liczba stopni </w:t>
      </w:r>
      <w:proofErr w:type="spellStart"/>
      <w:r w:rsidRPr="00BB5D82">
        <w:rPr>
          <w:rFonts w:asciiTheme="minorHAnsi" w:eastAsiaTheme="minorEastAsia" w:hAnsiTheme="minorHAnsi"/>
          <w:i/>
          <w:iCs/>
          <w:color w:val="auto"/>
          <w:sz w:val="20"/>
          <w:szCs w:val="20"/>
          <w:lang w:val="pl-PL" w:bidi="ar-SA"/>
        </w:rPr>
        <w:t>swobody</w:t>
      </w:r>
      <w:r w:rsidR="007A7719" w:rsidRPr="00BB5D82">
        <w:rPr>
          <w:rFonts w:asciiTheme="minorHAnsi" w:eastAsiaTheme="minorEastAsia" w:hAnsiTheme="minorHAnsi"/>
          <w:i/>
          <w:iCs/>
          <w:color w:val="auto"/>
          <w:sz w:val="20"/>
          <w:szCs w:val="20"/>
          <w:lang w:val="pl-PL" w:bidi="ar-SA"/>
        </w:rPr>
        <w:t>;</w:t>
      </w:r>
      <w:r w:rsidRPr="00BB5D82">
        <w:rPr>
          <w:rFonts w:asciiTheme="minorHAnsi" w:eastAsiaTheme="minorEastAsia" w:hAnsiTheme="minorHAnsi"/>
          <w:i/>
          <w:iCs/>
          <w:color w:val="auto"/>
          <w:sz w:val="20"/>
          <w:szCs w:val="20"/>
          <w:lang w:val="pl-PL" w:bidi="ar-SA"/>
        </w:rPr>
        <w:t>SKO</w:t>
      </w:r>
      <w:proofErr w:type="spellEnd"/>
      <w:r w:rsidRPr="00BB5D82">
        <w:rPr>
          <w:rFonts w:asciiTheme="minorHAnsi" w:eastAsiaTheme="minorEastAsia" w:hAnsiTheme="minorHAnsi"/>
          <w:i/>
          <w:iCs/>
          <w:color w:val="auto"/>
          <w:sz w:val="20"/>
          <w:szCs w:val="20"/>
          <w:lang w:val="pl-PL" w:bidi="ar-SA"/>
        </w:rPr>
        <w:t xml:space="preserve"> – Suma </w:t>
      </w:r>
      <w:r w:rsidR="00F801B9" w:rsidRPr="00BB5D82">
        <w:rPr>
          <w:rFonts w:asciiTheme="minorHAnsi" w:eastAsiaTheme="minorEastAsia" w:hAnsiTheme="minorHAnsi"/>
          <w:i/>
          <w:iCs/>
          <w:color w:val="auto"/>
          <w:sz w:val="20"/>
          <w:szCs w:val="20"/>
          <w:lang w:val="pl-PL" w:bidi="ar-SA"/>
        </w:rPr>
        <w:t>kwadratów odchyleń;</w:t>
      </w:r>
      <w:r w:rsidRPr="00BB5D82">
        <w:rPr>
          <w:rFonts w:asciiTheme="minorHAnsi" w:eastAsiaTheme="minorEastAsia" w:hAnsiTheme="minorHAnsi"/>
          <w:i/>
          <w:iCs/>
          <w:color w:val="auto"/>
          <w:sz w:val="20"/>
          <w:szCs w:val="20"/>
          <w:lang w:val="pl-PL" w:bidi="ar-SA"/>
        </w:rPr>
        <w:t xml:space="preserve"> ŚKO – Średni kwadrat odchyleń</w:t>
      </w:r>
      <w:r w:rsidR="007A7719" w:rsidRPr="00BB5D82">
        <w:rPr>
          <w:rFonts w:asciiTheme="minorHAnsi" w:eastAsiaTheme="minorEastAsia" w:hAnsiTheme="minorHAnsi"/>
          <w:i/>
          <w:iCs/>
          <w:color w:val="auto"/>
          <w:sz w:val="20"/>
          <w:szCs w:val="20"/>
          <w:lang w:val="pl-PL" w:bidi="ar-SA"/>
        </w:rPr>
        <w:t xml:space="preserve">; </w:t>
      </w:r>
    </w:p>
    <w:p w:rsidR="00E214CA" w:rsidRPr="00BB5D82" w:rsidRDefault="00C02F39" w:rsidP="00E214CA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/>
          <w:i/>
          <w:iCs/>
          <w:color w:val="auto"/>
          <w:sz w:val="20"/>
          <w:szCs w:val="20"/>
          <w:lang w:val="pl-PL" w:bidi="ar-SA"/>
        </w:rPr>
      </w:pPr>
      <w:r w:rsidRPr="00BB5D82">
        <w:rPr>
          <w:rFonts w:asciiTheme="minorHAnsi" w:eastAsiaTheme="minorEastAsia" w:hAnsiTheme="minorHAnsi"/>
          <w:i/>
          <w:iCs/>
          <w:color w:val="auto"/>
          <w:sz w:val="20"/>
          <w:szCs w:val="20"/>
          <w:lang w:val="pl-PL" w:bidi="ar-SA"/>
        </w:rPr>
        <w:t>k</w:t>
      </w:r>
      <w:r w:rsidR="0068639D" w:rsidRPr="00BB5D82">
        <w:rPr>
          <w:rFonts w:asciiTheme="minorHAnsi" w:eastAsiaTheme="minorEastAsia" w:hAnsiTheme="minorHAnsi"/>
          <w:i/>
          <w:iCs/>
          <w:color w:val="auto"/>
          <w:sz w:val="20"/>
          <w:szCs w:val="20"/>
          <w:lang w:val="pl-PL" w:bidi="ar-SA"/>
        </w:rPr>
        <w:t xml:space="preserve"> </w:t>
      </w:r>
      <w:r w:rsidR="00E214CA" w:rsidRPr="00BB5D82">
        <w:rPr>
          <w:rFonts w:asciiTheme="minorHAnsi" w:eastAsiaTheme="minorEastAsia" w:hAnsiTheme="minorHAnsi"/>
          <w:i/>
          <w:iCs/>
          <w:color w:val="auto"/>
          <w:sz w:val="20"/>
          <w:szCs w:val="20"/>
          <w:lang w:val="pl-PL" w:bidi="ar-SA"/>
        </w:rPr>
        <w:t xml:space="preserve">- liczba </w:t>
      </w:r>
      <w:r w:rsidR="00484987" w:rsidRPr="00BB5D82">
        <w:rPr>
          <w:rFonts w:asciiTheme="minorHAnsi" w:eastAsiaTheme="minorEastAsia" w:hAnsiTheme="minorHAnsi"/>
          <w:i/>
          <w:iCs/>
          <w:color w:val="auto"/>
          <w:sz w:val="20"/>
          <w:szCs w:val="20"/>
          <w:lang w:val="pl-PL" w:bidi="ar-SA"/>
        </w:rPr>
        <w:t>grup</w:t>
      </w:r>
      <w:r w:rsidRPr="00BB5D82">
        <w:rPr>
          <w:rFonts w:asciiTheme="minorHAnsi" w:eastAsiaTheme="minorEastAsia" w:hAnsiTheme="minorHAnsi"/>
          <w:i/>
          <w:iCs/>
          <w:color w:val="auto"/>
          <w:sz w:val="20"/>
          <w:szCs w:val="20"/>
          <w:lang w:val="pl-PL" w:bidi="ar-SA"/>
        </w:rPr>
        <w:t>;  N</w:t>
      </w:r>
      <w:r w:rsidR="00E214CA" w:rsidRPr="00BB5D82">
        <w:rPr>
          <w:rFonts w:asciiTheme="minorHAnsi" w:eastAsiaTheme="minorEastAsia" w:hAnsiTheme="minorHAnsi"/>
          <w:i/>
          <w:iCs/>
          <w:color w:val="auto"/>
          <w:sz w:val="20"/>
          <w:szCs w:val="20"/>
          <w:lang w:val="pl-PL" w:bidi="ar-SA"/>
        </w:rPr>
        <w:t xml:space="preserve"> – liczba </w:t>
      </w:r>
      <w:r w:rsidR="00484987" w:rsidRPr="00BB5D82">
        <w:rPr>
          <w:rFonts w:asciiTheme="minorHAnsi" w:eastAsiaTheme="minorEastAsia" w:hAnsiTheme="minorHAnsi"/>
          <w:i/>
          <w:iCs/>
          <w:color w:val="auto"/>
          <w:sz w:val="20"/>
          <w:szCs w:val="20"/>
          <w:lang w:val="pl-PL" w:bidi="ar-SA"/>
        </w:rPr>
        <w:t>wszystkich obserwacji</w:t>
      </w:r>
      <w:r w:rsidRPr="00BB5D82">
        <w:rPr>
          <w:rFonts w:asciiTheme="minorHAnsi" w:eastAsiaTheme="minorEastAsia" w:hAnsiTheme="minorHAnsi"/>
          <w:i/>
          <w:iCs/>
          <w:color w:val="auto"/>
          <w:sz w:val="20"/>
          <w:szCs w:val="20"/>
          <w:lang w:val="pl-PL" w:bidi="ar-SA"/>
        </w:rPr>
        <w:t xml:space="preserve">; </w:t>
      </w:r>
      <w:r w:rsidR="00E214CA" w:rsidRPr="00BB5D82">
        <w:rPr>
          <w:rFonts w:asciiTheme="minorHAnsi" w:eastAsiaTheme="minorEastAsia" w:hAnsiTheme="minorHAnsi"/>
          <w:i/>
          <w:iCs/>
          <w:color w:val="auto"/>
          <w:sz w:val="20"/>
          <w:szCs w:val="20"/>
          <w:lang w:val="pl-PL" w:bidi="ar-SA"/>
        </w:rPr>
        <w:t>n</w:t>
      </w:r>
      <w:r w:rsidR="00E214CA" w:rsidRPr="00BB5D82">
        <w:rPr>
          <w:rFonts w:asciiTheme="minorHAnsi" w:eastAsiaTheme="minorEastAsia" w:hAnsiTheme="minorHAnsi"/>
          <w:i/>
          <w:iCs/>
          <w:color w:val="auto"/>
          <w:sz w:val="20"/>
          <w:szCs w:val="20"/>
          <w:vertAlign w:val="subscript"/>
          <w:lang w:val="pl-PL" w:bidi="ar-SA"/>
        </w:rPr>
        <w:t>i</w:t>
      </w:r>
      <w:r w:rsidR="00E214CA" w:rsidRPr="00BB5D82">
        <w:rPr>
          <w:rFonts w:asciiTheme="minorHAnsi" w:eastAsiaTheme="minorEastAsia" w:hAnsiTheme="minorHAnsi"/>
          <w:i/>
          <w:iCs/>
          <w:color w:val="auto"/>
          <w:sz w:val="20"/>
          <w:szCs w:val="20"/>
          <w:lang w:val="pl-PL" w:bidi="ar-SA"/>
        </w:rPr>
        <w:t xml:space="preserve"> – liczba obserwacji w grupie</w:t>
      </w:r>
      <w:r w:rsidR="00CA135B" w:rsidRPr="00BB5D82">
        <w:rPr>
          <w:rFonts w:asciiTheme="minorHAnsi" w:eastAsiaTheme="minorEastAsia" w:hAnsiTheme="minorHAnsi"/>
          <w:i/>
          <w:iCs/>
          <w:color w:val="auto"/>
          <w:sz w:val="20"/>
          <w:szCs w:val="20"/>
          <w:lang w:val="pl-PL" w:bidi="ar-SA"/>
        </w:rPr>
        <w:t xml:space="preserve"> i</w:t>
      </w:r>
    </w:p>
    <w:p w:rsidR="0068639D" w:rsidRPr="000A06A2" w:rsidRDefault="0068639D" w:rsidP="00E214CA">
      <w:pPr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  <w:iCs/>
          <w:color w:val="auto"/>
          <w:sz w:val="22"/>
          <w:szCs w:val="22"/>
          <w:lang w:val="pl-PL" w:bidi="ar-SA"/>
        </w:rPr>
      </w:pPr>
    </w:p>
    <w:p w:rsidR="004D4CDD" w:rsidRPr="000A06A2" w:rsidRDefault="00DD5EA0" w:rsidP="004D4CDD">
      <w:pPr>
        <w:tabs>
          <w:tab w:val="left" w:pos="3119"/>
          <w:tab w:val="left" w:pos="6237"/>
        </w:tabs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  <w:iCs/>
          <w:color w:val="auto"/>
          <w:sz w:val="22"/>
          <w:szCs w:val="22"/>
          <w:lang w:val="pl-PL" w:bidi="ar-S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iCs/>
                <w:color w:val="auto"/>
                <w:sz w:val="22"/>
                <w:szCs w:val="22"/>
                <w:lang w:val="pl-PL" w:bidi="ar-SA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  <w:sz w:val="22"/>
                <w:szCs w:val="22"/>
                <w:lang w:val="pl-PL" w:bidi="ar-SA"/>
              </w:rPr>
              <m:t>S</m:t>
            </m:r>
          </m:e>
          <m:sub>
            <m:r>
              <w:rPr>
                <w:rFonts w:ascii="Cambria Math" w:eastAsiaTheme="minorEastAsia" w:hAnsi="Cambria Math"/>
                <w:color w:val="auto"/>
                <w:sz w:val="22"/>
                <w:szCs w:val="22"/>
                <w:lang w:val="pl-PL" w:bidi="ar-SA"/>
              </w:rPr>
              <m:t>0</m:t>
            </m:r>
          </m:sub>
        </m:sSub>
        <m:r>
          <w:rPr>
            <w:rFonts w:ascii="Cambria Math" w:eastAsiaTheme="minorEastAsia" w:hAnsi="Cambria Math"/>
            <w:color w:val="auto"/>
            <w:sz w:val="22"/>
            <w:szCs w:val="22"/>
            <w:lang w:val="pl-PL" w:bidi="ar-SA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iCs/>
                <w:color w:val="auto"/>
                <w:sz w:val="22"/>
                <w:szCs w:val="22"/>
                <w:lang w:val="pl-PL" w:bidi="ar-SA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iCs/>
                    <w:color w:val="auto"/>
                    <w:sz w:val="22"/>
                    <w:szCs w:val="22"/>
                    <w:lang w:val="pl-PL" w:bidi="ar-SA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color w:val="auto"/>
                    <w:sz w:val="22"/>
                    <w:szCs w:val="22"/>
                    <w:lang w:val="pl-PL" w:bidi="ar-SA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auto"/>
                    <w:sz w:val="22"/>
                    <w:szCs w:val="22"/>
                    <w:lang w:val="pl-PL" w:bidi="ar-SA"/>
                  </w:rPr>
                  <m:t>ij</m:t>
                </m:r>
              </m:sub>
              <m:sup>
                <m:r>
                  <w:rPr>
                    <w:rFonts w:ascii="Cambria Math" w:eastAsiaTheme="minorEastAsia" w:hAnsi="Cambria Math"/>
                    <w:color w:val="auto"/>
                    <w:sz w:val="22"/>
                    <w:szCs w:val="22"/>
                    <w:lang w:val="pl-PL" w:bidi="ar-SA"/>
                  </w:rPr>
                  <m:t>2</m:t>
                </m:r>
              </m:sup>
            </m:sSubSup>
          </m:e>
        </m:nary>
      </m:oMath>
      <w:r w:rsidR="00F801B9" w:rsidRPr="000A06A2">
        <w:rPr>
          <w:rFonts w:eastAsiaTheme="minorEastAsia"/>
          <w:iCs/>
          <w:color w:val="auto"/>
          <w:sz w:val="22"/>
          <w:szCs w:val="22"/>
          <w:lang w:val="pl-PL" w:bidi="ar-SA"/>
        </w:rPr>
        <w:t xml:space="preserve"> </w:t>
      </w:r>
      <w:r w:rsidR="00F801B9" w:rsidRPr="000A06A2">
        <w:rPr>
          <w:rFonts w:eastAsiaTheme="minorEastAsia"/>
          <w:iCs/>
          <w:color w:val="auto"/>
          <w:sz w:val="22"/>
          <w:szCs w:val="22"/>
          <w:lang w:val="pl-PL" w:bidi="ar-S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color w:val="auto"/>
                <w:sz w:val="22"/>
                <w:szCs w:val="22"/>
                <w:lang w:val="pl-PL" w:bidi="ar-SA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  <w:sz w:val="22"/>
                <w:szCs w:val="22"/>
                <w:lang w:val="pl-PL" w:bidi="ar-SA"/>
              </w:rPr>
              <m:t>S</m:t>
            </m:r>
          </m:e>
          <m:sub>
            <m:r>
              <w:rPr>
                <w:rFonts w:ascii="Cambria Math" w:eastAsiaTheme="minorEastAsia" w:hAnsi="Cambria Math"/>
                <w:color w:val="auto"/>
                <w:sz w:val="22"/>
                <w:szCs w:val="22"/>
                <w:lang w:val="pl-PL" w:bidi="ar-SA"/>
              </w:rPr>
              <m:t>1</m:t>
            </m:r>
          </m:sub>
        </m:sSub>
        <m:r>
          <w:rPr>
            <w:rFonts w:ascii="Cambria Math" w:eastAsiaTheme="minorEastAsia" w:hAnsi="Cambria Math"/>
            <w:color w:val="auto"/>
            <w:sz w:val="22"/>
            <w:szCs w:val="22"/>
            <w:lang w:val="pl-PL" w:bidi="ar-SA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iCs/>
                <w:color w:val="auto"/>
                <w:sz w:val="22"/>
                <w:szCs w:val="22"/>
                <w:lang w:val="pl-PL" w:bidi="ar-SA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color w:val="auto"/>
                    <w:sz w:val="22"/>
                    <w:szCs w:val="22"/>
                    <w:lang w:val="pl-PL" w:bidi="ar-SA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auto"/>
                    <w:sz w:val="22"/>
                    <w:szCs w:val="22"/>
                    <w:lang w:val="pl-PL" w:bidi="ar-SA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auto"/>
                        <w:sz w:val="22"/>
                        <w:szCs w:val="22"/>
                        <w:lang w:val="pl-PL" w:bidi="ar-SA"/>
                      </w:rPr>
                    </m:ctrlPr>
                  </m:sSupPr>
                  <m:e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color w:val="auto"/>
                            <w:sz w:val="22"/>
                            <w:szCs w:val="22"/>
                            <w:lang w:val="pl-PL" w:bidi="ar-SA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val="pl-PL" w:bidi="ar-S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color w:val="auto"/>
                                <w:sz w:val="22"/>
                                <w:szCs w:val="22"/>
                                <w:lang w:val="pl-PL" w:bidi="ar-S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color w:val="auto"/>
                                <w:sz w:val="22"/>
                                <w:szCs w:val="22"/>
                                <w:lang w:val="pl-PL" w:bidi="ar-SA"/>
                              </w:rPr>
                              <m:t>i</m:t>
                            </m:r>
                          </m:sub>
                        </m:sSub>
                      </m:e>
                    </m:nary>
                    <m:r>
                      <w:rPr>
                        <w:rFonts w:ascii="Cambria Math" w:eastAsiaTheme="minorEastAsia" w:hAnsi="Cambria Math"/>
                        <w:color w:val="auto"/>
                        <w:sz w:val="22"/>
                        <w:szCs w:val="22"/>
                        <w:lang w:val="pl-PL" w:bidi="ar-SA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auto"/>
                        <w:sz w:val="22"/>
                        <w:szCs w:val="22"/>
                        <w:lang w:val="pl-PL" w:bidi="ar-SA"/>
                      </w:rPr>
                      <m:t>2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auto"/>
                        <w:sz w:val="22"/>
                        <w:szCs w:val="22"/>
                        <w:lang w:val="pl-PL" w:bidi="ar-S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auto"/>
                        <w:sz w:val="22"/>
                        <w:szCs w:val="22"/>
                        <w:lang w:val="pl-PL" w:bidi="ar-SA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auto"/>
                        <w:sz w:val="22"/>
                        <w:szCs w:val="22"/>
                        <w:lang w:val="pl-PL" w:bidi="ar-SA"/>
                      </w:rPr>
                      <m:t>i</m:t>
                    </m:r>
                  </m:sub>
                </m:sSub>
              </m:den>
            </m:f>
          </m:e>
        </m:nary>
      </m:oMath>
      <w:r w:rsidR="00F801B9" w:rsidRPr="000A06A2">
        <w:rPr>
          <w:rFonts w:eastAsiaTheme="minorEastAsia"/>
          <w:iCs/>
          <w:color w:val="auto"/>
          <w:sz w:val="22"/>
          <w:szCs w:val="22"/>
          <w:lang w:val="pl-PL" w:bidi="ar-S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color w:val="auto"/>
                <w:sz w:val="22"/>
                <w:szCs w:val="22"/>
                <w:lang w:val="pl-PL" w:bidi="ar-SA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  <w:sz w:val="22"/>
                <w:szCs w:val="22"/>
                <w:lang w:val="pl-PL" w:bidi="ar-SA"/>
              </w:rPr>
              <m:t>S</m:t>
            </m:r>
          </m:e>
          <m:sub>
            <m:r>
              <w:rPr>
                <w:rFonts w:ascii="Cambria Math" w:eastAsiaTheme="minorEastAsia" w:hAnsi="Cambria Math"/>
                <w:color w:val="auto"/>
                <w:sz w:val="22"/>
                <w:szCs w:val="22"/>
                <w:lang w:val="pl-PL" w:bidi="ar-SA"/>
              </w:rPr>
              <m:t>2</m:t>
            </m:r>
          </m:sub>
        </m:sSub>
        <m:r>
          <w:rPr>
            <w:rFonts w:ascii="Cambria Math" w:eastAsiaTheme="minorEastAsia" w:hAnsi="Cambria Math"/>
            <w:color w:val="auto"/>
            <w:sz w:val="22"/>
            <w:szCs w:val="22"/>
            <w:lang w:val="pl-PL" w:bidi="ar-S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color w:val="auto"/>
                <w:sz w:val="22"/>
                <w:szCs w:val="22"/>
                <w:lang w:val="pl-PL" w:bidi="ar-S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color w:val="auto"/>
                    <w:sz w:val="22"/>
                    <w:szCs w:val="22"/>
                    <w:lang w:val="pl-PL" w:bidi="ar-SA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auto"/>
                    <w:sz w:val="22"/>
                    <w:szCs w:val="22"/>
                    <w:lang w:val="pl-PL" w:bidi="ar-SA"/>
                  </w:rPr>
                  <m:t>(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auto"/>
                        <w:sz w:val="22"/>
                        <w:szCs w:val="22"/>
                        <w:lang w:val="pl-PL" w:bidi="ar-SA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color w:val="auto"/>
                            <w:sz w:val="22"/>
                            <w:szCs w:val="22"/>
                            <w:lang w:val="pl-PL"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auto"/>
                            <w:sz w:val="22"/>
                            <w:szCs w:val="22"/>
                            <w:lang w:val="pl-PL" w:bidi="ar-S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auto"/>
                            <w:sz w:val="22"/>
                            <w:szCs w:val="22"/>
                            <w:lang w:val="pl-PL" w:bidi="ar-SA"/>
                          </w:rPr>
                          <m:t>ij</m:t>
                        </m:r>
                      </m:sub>
                    </m:sSub>
                  </m:e>
                </m:nary>
                <m:r>
                  <w:rPr>
                    <w:rFonts w:ascii="Cambria Math" w:eastAsiaTheme="minorEastAsia" w:hAnsi="Cambria Math"/>
                    <w:color w:val="auto"/>
                    <w:sz w:val="22"/>
                    <w:szCs w:val="22"/>
                    <w:lang w:val="pl-PL" w:bidi="ar-SA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color w:val="auto"/>
                    <w:sz w:val="22"/>
                    <w:szCs w:val="22"/>
                    <w:lang w:val="pl-PL" w:bidi="ar-SA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auto"/>
                <w:sz w:val="22"/>
                <w:szCs w:val="22"/>
                <w:lang w:val="pl-PL" w:bidi="ar-SA"/>
              </w:rPr>
              <m:t>N</m:t>
            </m:r>
          </m:den>
        </m:f>
      </m:oMath>
    </w:p>
    <w:p w:rsidR="004D4CDD" w:rsidRPr="000A06A2" w:rsidRDefault="004D4CDD" w:rsidP="004D4CDD">
      <w:pPr>
        <w:tabs>
          <w:tab w:val="left" w:pos="3119"/>
          <w:tab w:val="left" w:pos="6237"/>
        </w:tabs>
        <w:autoSpaceDE w:val="0"/>
        <w:autoSpaceDN w:val="0"/>
        <w:adjustRightInd w:val="0"/>
        <w:spacing w:after="0" w:line="240" w:lineRule="auto"/>
        <w:ind w:left="0"/>
        <w:rPr>
          <w:rFonts w:eastAsiaTheme="minorEastAsia"/>
          <w:color w:val="auto"/>
          <w:sz w:val="22"/>
          <w:szCs w:val="22"/>
          <w:lang w:val="pl-PL" w:bidi="ar-SA"/>
        </w:rPr>
      </w:pPr>
    </w:p>
    <w:p w:rsidR="004D4CDD" w:rsidRPr="000A06A2" w:rsidRDefault="004D4CDD" w:rsidP="004D4CDD">
      <w:pPr>
        <w:tabs>
          <w:tab w:val="left" w:pos="3119"/>
          <w:tab w:val="left" w:pos="6237"/>
        </w:tabs>
        <w:autoSpaceDE w:val="0"/>
        <w:autoSpaceDN w:val="0"/>
        <w:adjustRightInd w:val="0"/>
        <w:spacing w:after="0" w:line="240" w:lineRule="auto"/>
        <w:ind w:left="0"/>
        <w:rPr>
          <w:rFonts w:ascii="Calibri" w:eastAsiaTheme="minorEastAsia" w:hAnsi="Calibri"/>
          <w:color w:val="auto"/>
          <w:sz w:val="22"/>
          <w:szCs w:val="22"/>
          <w:lang w:val="pl-PL" w:bidi="ar-SA"/>
        </w:rPr>
      </w:pPr>
      <w:r w:rsidRPr="000A06A2">
        <w:rPr>
          <w:rFonts w:ascii="Calibri" w:eastAsiaTheme="minorEastAsia" w:hAnsi="Calibri"/>
          <w:color w:val="auto"/>
          <w:sz w:val="22"/>
          <w:szCs w:val="22"/>
          <w:lang w:val="pl-PL" w:bidi="ar-SA"/>
        </w:rPr>
        <w:t xml:space="preserve">Układ </w:t>
      </w:r>
      <w:proofErr w:type="spellStart"/>
      <w:r w:rsidRPr="000A06A2">
        <w:rPr>
          <w:rFonts w:ascii="Calibri" w:eastAsiaTheme="minorEastAsia" w:hAnsi="Calibri"/>
          <w:color w:val="auto"/>
          <w:sz w:val="22"/>
          <w:szCs w:val="22"/>
          <w:lang w:val="pl-PL" w:bidi="ar-SA"/>
        </w:rPr>
        <w:t>nieortogonalny</w:t>
      </w:r>
      <w:proofErr w:type="spellEnd"/>
      <w:r w:rsidRPr="000A06A2">
        <w:rPr>
          <w:rFonts w:ascii="Calibri" w:eastAsiaTheme="minorEastAsia" w:hAnsi="Calibri"/>
          <w:color w:val="auto"/>
          <w:sz w:val="22"/>
          <w:szCs w:val="22"/>
          <w:lang w:val="pl-PL" w:bidi="ar-SA"/>
        </w:rPr>
        <w:t>, uśredniona liczebność grup</w:t>
      </w:r>
      <w:r w:rsidR="007A7719">
        <w:rPr>
          <w:rFonts w:ascii="Calibri" w:eastAsiaTheme="minorEastAsia" w:hAnsi="Calibri"/>
          <w:color w:val="auto"/>
          <w:sz w:val="22"/>
          <w:szCs w:val="22"/>
          <w:lang w:val="pl-PL" w:bidi="ar-SA"/>
        </w:rPr>
        <w:t xml:space="preserve"> (n.</w:t>
      </w:r>
      <w:r w:rsidR="00CA135B">
        <w:rPr>
          <w:rFonts w:ascii="Calibri" w:eastAsiaTheme="minorEastAsia" w:hAnsi="Calibri"/>
          <w:color w:val="auto"/>
          <w:sz w:val="22"/>
          <w:szCs w:val="22"/>
          <w:lang w:val="pl-PL" w:bidi="ar-SA"/>
        </w:rPr>
        <w:t>)</w:t>
      </w:r>
      <w:r w:rsidRPr="000A06A2">
        <w:rPr>
          <w:rFonts w:ascii="Calibri" w:eastAsiaTheme="minorEastAsia" w:hAnsi="Calibri"/>
          <w:color w:val="auto"/>
          <w:sz w:val="22"/>
          <w:szCs w:val="22"/>
          <w:lang w:val="pl-PL" w:bidi="ar-SA"/>
        </w:rPr>
        <w:t>:</w:t>
      </w:r>
    </w:p>
    <w:p w:rsidR="00484987" w:rsidRPr="000A06A2" w:rsidRDefault="00C02F39" w:rsidP="004D4CDD">
      <w:pPr>
        <w:tabs>
          <w:tab w:val="left" w:pos="3119"/>
          <w:tab w:val="left" w:pos="623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eastAsiaTheme="minorEastAsia"/>
          <w:iCs/>
          <w:color w:val="auto"/>
          <w:sz w:val="22"/>
          <w:szCs w:val="22"/>
          <w:lang w:val="pl-PL" w:bidi="ar-SA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color w:val="auto"/>
              <w:sz w:val="22"/>
              <w:szCs w:val="22"/>
              <w:lang w:val="pl-PL" w:bidi="ar-SA"/>
            </w:rPr>
            <m:t>n.=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color w:val="auto"/>
                  <w:sz w:val="22"/>
                  <w:szCs w:val="22"/>
                  <w:lang w:val="pl-PL" w:bidi="ar-SA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auto"/>
                  <w:sz w:val="22"/>
                  <w:szCs w:val="22"/>
                  <w:lang w:val="pl-PL" w:bidi="ar-SA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auto"/>
                  <w:sz w:val="22"/>
                  <w:szCs w:val="22"/>
                  <w:lang w:val="pl-PL" w:bidi="ar-SA"/>
                </w:rPr>
                <m:t>k-1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iCs/>
                  <w:color w:val="auto"/>
                  <w:sz w:val="22"/>
                  <w:szCs w:val="22"/>
                  <w:lang w:val="pl-PL" w:bidi="ar-SA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auto"/>
                  <w:sz w:val="22"/>
                  <w:szCs w:val="22"/>
                  <w:lang w:val="pl-PL" w:bidi="ar-SA"/>
                </w:rPr>
                <m:t>N-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color w:val="auto"/>
                      <w:sz w:val="22"/>
                      <w:szCs w:val="22"/>
                      <w:lang w:val="pl-PL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auto"/>
                      <w:sz w:val="22"/>
                      <w:szCs w:val="22"/>
                      <w:lang w:val="pl-PL" w:bidi="ar-SA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auto"/>
                      <w:sz w:val="22"/>
                      <w:szCs w:val="22"/>
                      <w:lang w:val="pl-PL" w:bidi="ar-SA"/>
                    </w:rPr>
                    <m:t>N</m:t>
                  </m:r>
                </m:den>
              </m:f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eastAsiaTheme="minorEastAsia" w:hAnsi="Cambria Math"/>
                      <w:i/>
                      <w:iCs/>
                      <w:color w:val="auto"/>
                      <w:sz w:val="22"/>
                      <w:szCs w:val="22"/>
                      <w:lang w:val="pl-PL" w:bidi="ar-SA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color w:val="auto"/>
                      <w:sz w:val="22"/>
                      <w:szCs w:val="22"/>
                      <w:lang w:val="pl-PL" w:bidi="ar-SA"/>
                    </w:rPr>
                    <m:t>i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color w:val="auto"/>
                          <w:sz w:val="22"/>
                          <w:szCs w:val="22"/>
                          <w:lang w:val="pl-PL" w:bidi="ar-SA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color w:val="auto"/>
                          <w:sz w:val="22"/>
                          <w:szCs w:val="22"/>
                          <w:lang w:val="pl-PL" w:bidi="ar-SA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auto"/>
                          <w:sz w:val="22"/>
                          <w:szCs w:val="22"/>
                          <w:lang w:val="pl-PL" w:bidi="ar-SA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color w:val="auto"/>
                          <w:sz w:val="22"/>
                          <w:szCs w:val="22"/>
                          <w:lang w:val="pl-PL" w:bidi="ar-SA"/>
                        </w:rPr>
                        <m:t>2</m:t>
                      </m:r>
                    </m:sup>
                  </m:sSubSup>
                </m:e>
              </m:nary>
            </m:e>
          </m:d>
        </m:oMath>
      </m:oMathPara>
    </w:p>
    <w:p w:rsidR="00E214CA" w:rsidRPr="000A06A2" w:rsidRDefault="00223FFF" w:rsidP="00D8488D">
      <w:pPr>
        <w:autoSpaceDE w:val="0"/>
        <w:autoSpaceDN w:val="0"/>
        <w:adjustRightInd w:val="0"/>
        <w:spacing w:after="0" w:line="240" w:lineRule="auto"/>
        <w:ind w:left="0"/>
        <w:rPr>
          <w:rFonts w:ascii="Calibri" w:eastAsiaTheme="minorEastAsia" w:hAnsi="Calibri"/>
          <w:color w:val="auto"/>
          <w:sz w:val="22"/>
          <w:szCs w:val="22"/>
          <w:lang w:val="pl-PL" w:bidi="ar-SA"/>
        </w:rPr>
      </w:pPr>
      <w:r w:rsidRPr="000A06A2">
        <w:rPr>
          <w:rFonts w:ascii="Calibri" w:eastAsiaTheme="minorEastAsia" w:hAnsi="Calibri"/>
          <w:color w:val="auto"/>
          <w:sz w:val="22"/>
          <w:szCs w:val="22"/>
          <w:lang w:val="pl-PL" w:bidi="ar-SA"/>
        </w:rPr>
        <w:t>Odziedziczalność:</w:t>
      </w:r>
    </w:p>
    <w:p w:rsidR="00B36961" w:rsidRPr="0045497E" w:rsidRDefault="00DD5EA0" w:rsidP="00D8488D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Arial-ItalicMT"/>
          <w:iCs/>
          <w:color w:val="auto"/>
          <w:sz w:val="22"/>
          <w:szCs w:val="22"/>
          <w:lang w:val="pl-PL" w:bidi="ar-SA"/>
        </w:rPr>
      </w:pPr>
      <m:oMathPara>
        <m:oMath>
          <m:sSup>
            <m:sSupPr>
              <m:ctrlPr>
                <w:rPr>
                  <w:rFonts w:ascii="Cambria Math" w:hAnsi="Cambria Math" w:cs="Arial-ItalicMT"/>
                  <w:i/>
                  <w:iCs/>
                  <w:color w:val="auto"/>
                  <w:sz w:val="22"/>
                  <w:szCs w:val="22"/>
                  <w:lang w:val="pl-PL" w:bidi="ar-SA"/>
                </w:rPr>
              </m:ctrlPr>
            </m:sSupPr>
            <m:e>
              <m:r>
                <w:rPr>
                  <w:rFonts w:ascii="Cambria Math" w:hAnsi="Cambria Math" w:cs="Arial-ItalicMT"/>
                  <w:color w:val="auto"/>
                  <w:sz w:val="22"/>
                  <w:szCs w:val="22"/>
                  <w:lang w:val="pl-PL" w:bidi="ar-SA"/>
                </w:rPr>
                <m:t>h</m:t>
              </m:r>
            </m:e>
            <m:sup>
              <m:r>
                <w:rPr>
                  <w:rFonts w:ascii="Cambria Math" w:hAnsi="Cambria Math" w:cs="Arial-ItalicMT"/>
                  <w:color w:val="auto"/>
                  <w:sz w:val="22"/>
                  <w:szCs w:val="22"/>
                  <w:lang w:val="pl-PL" w:bidi="ar-SA"/>
                </w:rPr>
                <m:t>2</m:t>
              </m:r>
            </m:sup>
          </m:sSup>
          <m:r>
            <w:rPr>
              <w:rFonts w:ascii="Cambria Math" w:hAnsi="Cambria Math" w:cs="Arial-ItalicMT"/>
              <w:color w:val="auto"/>
              <w:sz w:val="22"/>
              <w:szCs w:val="22"/>
              <w:lang w:val="pl-PL" w:bidi="ar-SA"/>
            </w:rPr>
            <m:t>=</m:t>
          </m:r>
          <m:f>
            <m:fPr>
              <m:ctrlPr>
                <w:rPr>
                  <w:rFonts w:ascii="Cambria Math" w:hAnsi="Cambria Math" w:cs="Arial-ItalicMT"/>
                  <w:i/>
                  <w:iCs/>
                  <w:color w:val="auto"/>
                  <w:sz w:val="22"/>
                  <w:szCs w:val="22"/>
                  <w:lang w:val="pl-PL" w:bidi="ar-SA"/>
                </w:rPr>
              </m:ctrlPr>
            </m:fPr>
            <m:num>
              <m:r>
                <w:rPr>
                  <w:rFonts w:ascii="Cambria Math" w:hAnsi="Cambria Math" w:cs="Arial-ItalicMT"/>
                  <w:color w:val="auto"/>
                  <w:sz w:val="22"/>
                  <w:szCs w:val="22"/>
                  <w:lang w:val="pl-PL" w:bidi="ar-SA"/>
                </w:rPr>
                <m:t>4</m:t>
              </m:r>
              <m:sSubSup>
                <m:sSubSupPr>
                  <m:ctrlPr>
                    <w:rPr>
                      <w:rFonts w:ascii="Cambria Math" w:hAnsi="Cambria Math" w:cs="Arial-ItalicMT"/>
                      <w:i/>
                      <w:iCs/>
                      <w:color w:val="auto"/>
                      <w:sz w:val="22"/>
                      <w:szCs w:val="22"/>
                      <w:lang w:val="pl-PL" w:bidi="ar-SA"/>
                    </w:rPr>
                  </m:ctrlPr>
                </m:sSubSupPr>
                <m:e>
                  <m:r>
                    <w:rPr>
                      <w:rFonts w:ascii="Cambria Math" w:hAnsi="Cambria Math" w:cs="Arial-ItalicMT"/>
                      <w:color w:val="auto"/>
                      <w:sz w:val="22"/>
                      <w:szCs w:val="22"/>
                      <w:lang w:val="pl-PL" w:bidi="ar-SA"/>
                    </w:rPr>
                    <m:t>σ</m:t>
                  </m:r>
                </m:e>
                <m:sub>
                  <m:r>
                    <w:rPr>
                      <w:rFonts w:ascii="Cambria Math" w:hAnsi="Cambria Math" w:cs="Arial-ItalicMT"/>
                      <w:color w:val="auto"/>
                      <w:sz w:val="22"/>
                      <w:szCs w:val="22"/>
                      <w:lang w:val="pl-PL" w:bidi="ar-SA"/>
                    </w:rPr>
                    <m:t>s</m:t>
                  </m:r>
                </m:sub>
                <m:sup>
                  <m:r>
                    <w:rPr>
                      <w:rFonts w:ascii="Cambria Math" w:hAnsi="Cambria Math" w:cs="Arial-ItalicMT"/>
                      <w:color w:val="auto"/>
                      <w:sz w:val="22"/>
                      <w:szCs w:val="22"/>
                      <w:lang w:val="pl-PL" w:bidi="ar-SA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Arial-ItalicMT"/>
                      <w:i/>
                      <w:iCs/>
                      <w:color w:val="auto"/>
                      <w:sz w:val="22"/>
                      <w:szCs w:val="22"/>
                      <w:lang w:val="pl-PL" w:bidi="ar-SA"/>
                    </w:rPr>
                  </m:ctrlPr>
                </m:sSubSupPr>
                <m:e>
                  <m:r>
                    <w:rPr>
                      <w:rFonts w:ascii="Cambria Math" w:hAnsi="Cambria Math" w:cs="Arial-ItalicMT"/>
                      <w:color w:val="auto"/>
                      <w:sz w:val="22"/>
                      <w:szCs w:val="22"/>
                      <w:lang w:val="pl-PL" w:bidi="ar-SA"/>
                    </w:rPr>
                    <m:t>σ</m:t>
                  </m:r>
                </m:e>
                <m:sub>
                  <m:r>
                    <w:rPr>
                      <w:rFonts w:ascii="Cambria Math" w:hAnsi="Cambria Math" w:cs="Arial-ItalicMT"/>
                      <w:color w:val="auto"/>
                      <w:sz w:val="22"/>
                      <w:szCs w:val="22"/>
                      <w:lang w:val="pl-PL" w:bidi="ar-SA"/>
                    </w:rPr>
                    <m:t>s</m:t>
                  </m:r>
                </m:sub>
                <m:sup>
                  <m:r>
                    <w:rPr>
                      <w:rFonts w:ascii="Cambria Math" w:hAnsi="Cambria Math" w:cs="Arial-ItalicMT"/>
                      <w:color w:val="auto"/>
                      <w:sz w:val="22"/>
                      <w:szCs w:val="22"/>
                      <w:lang w:val="pl-PL" w:bidi="ar-SA"/>
                    </w:rPr>
                    <m:t>2</m:t>
                  </m:r>
                </m:sup>
              </m:sSubSup>
              <m:r>
                <w:rPr>
                  <w:rFonts w:ascii="Cambria Math" w:hAnsi="Cambria Math" w:cs="Arial-ItalicMT"/>
                  <w:color w:val="auto"/>
                  <w:sz w:val="22"/>
                  <w:szCs w:val="22"/>
                  <w:lang w:val="pl-PL" w:bidi="ar-SA"/>
                </w:rPr>
                <m:t>+</m:t>
              </m:r>
              <m:sSubSup>
                <m:sSubSupPr>
                  <m:ctrlPr>
                    <w:rPr>
                      <w:rFonts w:ascii="Cambria Math" w:hAnsi="Cambria Math" w:cs="Arial-ItalicMT"/>
                      <w:i/>
                      <w:iCs/>
                      <w:color w:val="auto"/>
                      <w:sz w:val="22"/>
                      <w:szCs w:val="22"/>
                      <w:lang w:val="pl-PL" w:bidi="ar-SA"/>
                    </w:rPr>
                  </m:ctrlPr>
                </m:sSubSupPr>
                <m:e>
                  <m:r>
                    <w:rPr>
                      <w:rFonts w:ascii="Cambria Math" w:hAnsi="Cambria Math" w:cs="Arial-ItalicMT"/>
                      <w:color w:val="auto"/>
                      <w:sz w:val="22"/>
                      <w:szCs w:val="22"/>
                      <w:lang w:val="pl-PL" w:bidi="ar-SA"/>
                    </w:rPr>
                    <m:t>σ</m:t>
                  </m:r>
                </m:e>
                <m:sub>
                  <m:r>
                    <w:rPr>
                      <w:rFonts w:ascii="Cambria Math" w:hAnsi="Cambria Math" w:cs="Arial-ItalicMT"/>
                      <w:color w:val="auto"/>
                      <w:sz w:val="22"/>
                      <w:szCs w:val="22"/>
                      <w:lang w:val="pl-PL" w:bidi="ar-SA"/>
                    </w:rPr>
                    <m:t>e</m:t>
                  </m:r>
                </m:sub>
                <m:sup>
                  <m:r>
                    <w:rPr>
                      <w:rFonts w:ascii="Cambria Math" w:hAnsi="Cambria Math" w:cs="Arial-ItalicMT"/>
                      <w:color w:val="auto"/>
                      <w:sz w:val="22"/>
                      <w:szCs w:val="22"/>
                      <w:lang w:val="pl-PL" w:bidi="ar-SA"/>
                    </w:rPr>
                    <m:t>2</m:t>
                  </m:r>
                </m:sup>
              </m:sSubSup>
            </m:den>
          </m:f>
        </m:oMath>
      </m:oMathPara>
    </w:p>
    <w:p w:rsidR="00F116D9" w:rsidRPr="004D4CDD" w:rsidRDefault="00F116D9" w:rsidP="00F116D9">
      <w:pPr>
        <w:autoSpaceDE w:val="0"/>
        <w:autoSpaceDN w:val="0"/>
        <w:adjustRightInd w:val="0"/>
        <w:spacing w:after="0" w:line="240" w:lineRule="auto"/>
        <w:ind w:left="0"/>
        <w:rPr>
          <w:rFonts w:ascii="Calibri" w:eastAsiaTheme="minorEastAsia" w:hAnsi="Calibri"/>
          <w:iCs/>
          <w:color w:val="auto"/>
          <w:sz w:val="22"/>
          <w:szCs w:val="22"/>
          <w:lang w:val="pl-PL" w:bidi="ar-SA"/>
        </w:rPr>
      </w:pPr>
    </w:p>
    <w:p w:rsidR="00F116D9" w:rsidRDefault="00F116D9" w:rsidP="00B3696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eastAsiaTheme="minorEastAsia" w:hAnsi="Calibri"/>
          <w:iCs/>
          <w:color w:val="auto"/>
          <w:sz w:val="22"/>
          <w:szCs w:val="22"/>
          <w:lang w:val="pl-PL" w:bidi="ar-SA"/>
        </w:rPr>
      </w:pPr>
    </w:p>
    <w:p w:rsidR="00F116D9" w:rsidRPr="00B36961" w:rsidRDefault="00F116D9" w:rsidP="00F116D9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libri" w:eastAsiaTheme="minorEastAsia" w:hAnsi="Calibri"/>
          <w:iCs/>
          <w:color w:val="auto"/>
          <w:sz w:val="22"/>
          <w:szCs w:val="22"/>
          <w:lang w:val="pl-PL" w:bidi="ar-SA"/>
        </w:rPr>
      </w:pPr>
      <w:r>
        <w:rPr>
          <w:rFonts w:ascii="Calibri" w:eastAsiaTheme="minorEastAsia" w:hAnsi="Calibri"/>
          <w:b/>
          <w:iCs/>
          <w:color w:val="auto"/>
          <w:sz w:val="22"/>
          <w:szCs w:val="22"/>
          <w:lang w:val="pl-PL" w:bidi="ar-SA"/>
        </w:rPr>
        <w:t xml:space="preserve">Szacowanie powtarzalności - </w:t>
      </w:r>
      <w:r w:rsidRPr="004D4CDD">
        <w:rPr>
          <w:rFonts w:ascii="Calibri" w:eastAsiaTheme="minorEastAsia" w:hAnsi="Calibri"/>
          <w:b/>
          <w:iCs/>
          <w:color w:val="auto"/>
          <w:sz w:val="22"/>
          <w:szCs w:val="22"/>
          <w:lang w:val="pl-PL" w:bidi="ar-SA"/>
        </w:rPr>
        <w:t>Analiza wariancji klasyfikacja pojedyncza</w:t>
      </w:r>
    </w:p>
    <w:p w:rsidR="00223FFF" w:rsidRPr="00223FFF" w:rsidRDefault="00223FFF" w:rsidP="00D8488D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Arial-ItalicMT"/>
          <w:b/>
          <w:iCs/>
          <w:color w:val="auto"/>
          <w:sz w:val="22"/>
          <w:szCs w:val="22"/>
          <w:lang w:val="pl-PL" w:bidi="ar-SA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851"/>
        <w:gridCol w:w="1945"/>
        <w:gridCol w:w="1535"/>
        <w:gridCol w:w="2473"/>
      </w:tblGrid>
      <w:tr w:rsidR="00223FFF" w:rsidRPr="00223FFF" w:rsidTr="004E6FBA">
        <w:tc>
          <w:tcPr>
            <w:tcW w:w="1809" w:type="dxa"/>
            <w:shd w:val="clear" w:color="auto" w:fill="D9D9D9" w:themeFill="background1" w:themeFillShade="D9"/>
          </w:tcPr>
          <w:p w:rsidR="00223FFF" w:rsidRPr="004D4CDD" w:rsidRDefault="00223FFF" w:rsidP="00F116D9">
            <w:pPr>
              <w:autoSpaceDE w:val="0"/>
              <w:autoSpaceDN w:val="0"/>
              <w:adjustRightInd w:val="0"/>
              <w:ind w:left="0"/>
              <w:rPr>
                <w:rFonts w:asciiTheme="minorHAnsi" w:eastAsiaTheme="minorEastAsia" w:hAnsiTheme="minorHAnsi"/>
                <w:iCs/>
                <w:color w:val="auto"/>
                <w:sz w:val="22"/>
                <w:szCs w:val="22"/>
                <w:lang w:val="pl-PL" w:bidi="ar-SA"/>
              </w:rPr>
            </w:pPr>
            <w:r w:rsidRPr="004D4CDD">
              <w:rPr>
                <w:rFonts w:asciiTheme="minorHAnsi" w:eastAsiaTheme="minorEastAsia" w:hAnsiTheme="minorHAnsi"/>
                <w:iCs/>
                <w:color w:val="auto"/>
                <w:sz w:val="22"/>
                <w:szCs w:val="22"/>
                <w:lang w:val="pl-PL" w:bidi="ar-SA"/>
              </w:rPr>
              <w:t>Źródła zmienności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23FFF" w:rsidRPr="004D4CDD" w:rsidRDefault="00223FFF" w:rsidP="00F116D9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EastAsia" w:hAnsiTheme="minorHAnsi"/>
                <w:iCs/>
                <w:color w:val="auto"/>
                <w:sz w:val="22"/>
                <w:szCs w:val="22"/>
                <w:lang w:val="pl-PL" w:bidi="ar-SA"/>
              </w:rPr>
            </w:pPr>
            <w:proofErr w:type="spellStart"/>
            <w:r w:rsidRPr="004D4CDD">
              <w:rPr>
                <w:rFonts w:asciiTheme="minorHAnsi" w:eastAsiaTheme="minorEastAsia" w:hAnsiTheme="minorHAnsi"/>
                <w:iCs/>
                <w:color w:val="auto"/>
                <w:sz w:val="22"/>
                <w:szCs w:val="22"/>
                <w:lang w:val="pl-PL" w:bidi="ar-SA"/>
              </w:rPr>
              <w:t>Lss</w:t>
            </w:r>
            <w:proofErr w:type="spellEnd"/>
          </w:p>
        </w:tc>
        <w:tc>
          <w:tcPr>
            <w:tcW w:w="1945" w:type="dxa"/>
            <w:shd w:val="clear" w:color="auto" w:fill="D9D9D9" w:themeFill="background1" w:themeFillShade="D9"/>
            <w:vAlign w:val="center"/>
          </w:tcPr>
          <w:p w:rsidR="00223FFF" w:rsidRPr="004D4CDD" w:rsidRDefault="00223FFF" w:rsidP="00F116D9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EastAsia" w:hAnsiTheme="minorHAnsi"/>
                <w:iCs/>
                <w:color w:val="auto"/>
                <w:sz w:val="22"/>
                <w:szCs w:val="22"/>
                <w:lang w:val="pl-PL" w:bidi="ar-SA"/>
              </w:rPr>
            </w:pPr>
            <w:r w:rsidRPr="004D4CDD">
              <w:rPr>
                <w:rFonts w:asciiTheme="minorHAnsi" w:eastAsiaTheme="minorEastAsia" w:hAnsiTheme="minorHAnsi"/>
                <w:iCs/>
                <w:color w:val="auto"/>
                <w:sz w:val="22"/>
                <w:szCs w:val="22"/>
                <w:lang w:val="pl-PL" w:bidi="ar-SA"/>
              </w:rPr>
              <w:t>SKO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223FFF" w:rsidRPr="004D4CDD" w:rsidRDefault="00223FFF" w:rsidP="00F116D9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EastAsia" w:hAnsiTheme="minorHAnsi"/>
                <w:iCs/>
                <w:color w:val="auto"/>
                <w:sz w:val="22"/>
                <w:szCs w:val="22"/>
                <w:lang w:val="pl-PL" w:bidi="ar-SA"/>
              </w:rPr>
            </w:pPr>
            <w:r w:rsidRPr="004D4CDD">
              <w:rPr>
                <w:rFonts w:asciiTheme="minorHAnsi" w:eastAsiaTheme="minorEastAsia" w:hAnsiTheme="minorHAnsi"/>
                <w:iCs/>
                <w:color w:val="auto"/>
                <w:sz w:val="22"/>
                <w:szCs w:val="22"/>
                <w:lang w:val="pl-PL" w:bidi="ar-SA"/>
              </w:rPr>
              <w:t>ŚKO</w:t>
            </w:r>
          </w:p>
        </w:tc>
        <w:tc>
          <w:tcPr>
            <w:tcW w:w="2473" w:type="dxa"/>
            <w:shd w:val="clear" w:color="auto" w:fill="D9D9D9" w:themeFill="background1" w:themeFillShade="D9"/>
            <w:vAlign w:val="center"/>
          </w:tcPr>
          <w:p w:rsidR="00223FFF" w:rsidRPr="004D4CDD" w:rsidRDefault="00223FFF" w:rsidP="00F116D9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EastAsia" w:hAnsiTheme="minorHAnsi"/>
                <w:iCs/>
                <w:color w:val="auto"/>
                <w:sz w:val="22"/>
                <w:szCs w:val="22"/>
                <w:lang w:val="pl-PL" w:bidi="ar-SA"/>
              </w:rPr>
            </w:pPr>
            <w:r w:rsidRPr="004D4CDD">
              <w:rPr>
                <w:rFonts w:asciiTheme="minorHAnsi" w:eastAsiaTheme="minorEastAsia" w:hAnsiTheme="minorHAnsi"/>
                <w:iCs/>
                <w:color w:val="auto"/>
                <w:sz w:val="22"/>
                <w:szCs w:val="22"/>
                <w:lang w:val="pl-PL" w:bidi="ar-SA"/>
              </w:rPr>
              <w:t xml:space="preserve">Wartość oczekiwana </w:t>
            </w:r>
            <w:r>
              <w:rPr>
                <w:rFonts w:asciiTheme="minorHAnsi" w:eastAsiaTheme="minorEastAsia" w:hAnsiTheme="minorHAnsi"/>
                <w:iCs/>
                <w:color w:val="auto"/>
                <w:sz w:val="22"/>
                <w:szCs w:val="22"/>
                <w:lang w:val="pl-PL" w:bidi="ar-SA"/>
              </w:rPr>
              <w:t>ŚKO</w:t>
            </w:r>
          </w:p>
        </w:tc>
      </w:tr>
      <w:tr w:rsidR="00223FFF" w:rsidRPr="00C02F39" w:rsidTr="00F116D9">
        <w:trPr>
          <w:trHeight w:val="454"/>
        </w:trPr>
        <w:tc>
          <w:tcPr>
            <w:tcW w:w="1809" w:type="dxa"/>
            <w:vAlign w:val="center"/>
          </w:tcPr>
          <w:p w:rsidR="00223FFF" w:rsidRPr="004D4CDD" w:rsidRDefault="00223FFF" w:rsidP="00F116D9">
            <w:pPr>
              <w:autoSpaceDE w:val="0"/>
              <w:autoSpaceDN w:val="0"/>
              <w:adjustRightInd w:val="0"/>
              <w:ind w:left="0"/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</w:pPr>
            <w:r w:rsidRPr="004D4CDD"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  <w:t>Między grupami</w:t>
            </w:r>
          </w:p>
        </w:tc>
        <w:tc>
          <w:tcPr>
            <w:tcW w:w="851" w:type="dxa"/>
            <w:vAlign w:val="center"/>
          </w:tcPr>
          <w:p w:rsidR="00223FFF" w:rsidRPr="004D4CDD" w:rsidRDefault="00C02F39" w:rsidP="00F116D9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</w:pPr>
            <w:r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  <w:t>k</w:t>
            </w:r>
            <w:r w:rsidR="00223FFF" w:rsidRPr="004D4CDD"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  <w:t>-1</w:t>
            </w:r>
          </w:p>
        </w:tc>
        <w:tc>
          <w:tcPr>
            <w:tcW w:w="1945" w:type="dxa"/>
            <w:vAlign w:val="center"/>
          </w:tcPr>
          <w:p w:rsidR="00223FFF" w:rsidRPr="004D4CDD" w:rsidRDefault="00223FFF" w:rsidP="00F116D9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</w:pPr>
            <w:proofErr w:type="spellStart"/>
            <w:r w:rsidRPr="004D4CDD"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  <w:t>SKO</w:t>
            </w:r>
            <w:r w:rsidRPr="004D4CDD">
              <w:rPr>
                <w:rFonts w:ascii="Calibri" w:eastAsiaTheme="minorEastAsia" w:hAnsi="Calibri"/>
                <w:iCs/>
                <w:color w:val="auto"/>
                <w:sz w:val="22"/>
                <w:szCs w:val="22"/>
                <w:vertAlign w:val="subscript"/>
                <w:lang w:val="pl-PL" w:bidi="ar-SA"/>
              </w:rPr>
              <w:t>mg</w:t>
            </w:r>
            <w:proofErr w:type="spellEnd"/>
            <w:r w:rsidRPr="004D4CDD">
              <w:rPr>
                <w:rFonts w:ascii="Calibri" w:eastAsiaTheme="minorEastAsia" w:hAnsi="Calibri"/>
                <w:iCs/>
                <w:color w:val="auto"/>
                <w:sz w:val="22"/>
                <w:szCs w:val="22"/>
                <w:vertAlign w:val="subscript"/>
                <w:lang w:val="pl-PL" w:bidi="ar-SA"/>
              </w:rPr>
              <w:t>.</w:t>
            </w:r>
            <w:r w:rsidRPr="004D4CDD"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  <w:t>= S</w:t>
            </w:r>
            <w:r w:rsidRPr="004D4CDD">
              <w:rPr>
                <w:rFonts w:ascii="Calibri" w:eastAsiaTheme="minorEastAsia" w:hAnsi="Calibri"/>
                <w:iCs/>
                <w:color w:val="auto"/>
                <w:sz w:val="22"/>
                <w:szCs w:val="22"/>
                <w:vertAlign w:val="subscript"/>
                <w:lang w:val="pl-PL" w:bidi="ar-SA"/>
              </w:rPr>
              <w:t>1</w:t>
            </w:r>
            <w:r w:rsidRPr="004D4CDD"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  <w:t>-S</w:t>
            </w:r>
            <w:r w:rsidRPr="004D4CDD">
              <w:rPr>
                <w:rFonts w:ascii="Calibri" w:eastAsiaTheme="minorEastAsia" w:hAnsi="Calibri"/>
                <w:iCs/>
                <w:color w:val="auto"/>
                <w:sz w:val="22"/>
                <w:szCs w:val="22"/>
                <w:vertAlign w:val="subscript"/>
                <w:lang w:val="pl-PL" w:bidi="ar-SA"/>
              </w:rPr>
              <w:t>2</w:t>
            </w:r>
          </w:p>
        </w:tc>
        <w:tc>
          <w:tcPr>
            <w:tcW w:w="1535" w:type="dxa"/>
            <w:vAlign w:val="center"/>
          </w:tcPr>
          <w:p w:rsidR="00223FFF" w:rsidRPr="004D4CDD" w:rsidRDefault="00223FFF" w:rsidP="00F116D9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</w:pPr>
            <w:r w:rsidRPr="004D4CDD"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  <w:t>SKO/</w:t>
            </w:r>
            <w:proofErr w:type="spellStart"/>
            <w:r w:rsidRPr="004D4CDD"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  <w:t>Lss</w:t>
            </w:r>
            <w:proofErr w:type="spellEnd"/>
          </w:p>
        </w:tc>
        <w:tc>
          <w:tcPr>
            <w:tcW w:w="2473" w:type="dxa"/>
            <w:vAlign w:val="center"/>
          </w:tcPr>
          <w:p w:rsidR="00223FFF" w:rsidRPr="004D4CDD" w:rsidRDefault="00DD5EA0" w:rsidP="00F116D9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libri"/>
                        <w:i/>
                        <w:iCs/>
                        <w:color w:val="auto"/>
                        <w:sz w:val="22"/>
                        <w:szCs w:val="22"/>
                        <w:lang w:val="pl-PL" w:bidi="ar-SA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color w:val="auto"/>
                        <w:sz w:val="22"/>
                        <w:szCs w:val="22"/>
                        <w:lang w:val="pl-PL" w:bidi="ar-SA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auto"/>
                        <w:sz w:val="22"/>
                        <w:szCs w:val="22"/>
                        <w:lang w:val="pl-PL" w:bidi="ar-SA"/>
                      </w:rPr>
                      <m:t>e</m:t>
                    </m:r>
                  </m:sub>
                  <m:sup>
                    <m:r>
                      <w:rPr>
                        <w:rFonts w:ascii="Cambria Math" w:eastAsiaTheme="minorEastAsia" w:hAnsi="Calibri"/>
                        <w:color w:val="auto"/>
                        <w:sz w:val="22"/>
                        <w:szCs w:val="22"/>
                        <w:lang w:val="pl-PL" w:bidi="ar-SA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libri"/>
                    <w:color w:val="auto"/>
                    <w:sz w:val="22"/>
                    <w:szCs w:val="22"/>
                    <w:lang w:val="pl-PL" w:bidi="ar-SA"/>
                  </w:rPr>
                  <m:t xml:space="preserve">+ </m:t>
                </m:r>
                <m:r>
                  <w:rPr>
                    <w:rFonts w:ascii="Cambria Math" w:eastAsiaTheme="minorEastAsia" w:hAnsi="Cambria Math"/>
                    <w:color w:val="auto"/>
                    <w:sz w:val="22"/>
                    <w:szCs w:val="22"/>
                    <w:lang w:val="pl-PL" w:bidi="ar-SA"/>
                  </w:rPr>
                  <m:t>n.</m:t>
                </m:r>
                <m:sSubSup>
                  <m:sSubSupPr>
                    <m:ctrlPr>
                      <w:rPr>
                        <w:rFonts w:ascii="Cambria Math" w:eastAsiaTheme="minorEastAsia" w:hAnsi="Calibri"/>
                        <w:i/>
                        <w:iCs/>
                        <w:color w:val="auto"/>
                        <w:sz w:val="22"/>
                        <w:szCs w:val="22"/>
                        <w:lang w:val="pl-PL" w:bidi="ar-SA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color w:val="auto"/>
                        <w:sz w:val="22"/>
                        <w:szCs w:val="22"/>
                        <w:lang w:val="pl-PL" w:bidi="ar-SA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auto"/>
                        <w:sz w:val="22"/>
                        <w:szCs w:val="22"/>
                        <w:lang w:val="pl-PL" w:bidi="ar-SA"/>
                      </w:rPr>
                      <m:t>c</m:t>
                    </m:r>
                  </m:sub>
                  <m:sup>
                    <m:r>
                      <w:rPr>
                        <w:rFonts w:ascii="Cambria Math" w:eastAsiaTheme="minorEastAsia" w:hAnsi="Calibri"/>
                        <w:color w:val="auto"/>
                        <w:sz w:val="22"/>
                        <w:szCs w:val="22"/>
                        <w:lang w:val="pl-PL" w:bidi="ar-SA"/>
                      </w:rPr>
                      <m:t>2</m:t>
                    </m:r>
                  </m:sup>
                </m:sSubSup>
              </m:oMath>
            </m:oMathPara>
          </w:p>
        </w:tc>
      </w:tr>
      <w:tr w:rsidR="00223FFF" w:rsidRPr="00C02F39" w:rsidTr="00F116D9">
        <w:trPr>
          <w:trHeight w:val="454"/>
        </w:trPr>
        <w:tc>
          <w:tcPr>
            <w:tcW w:w="1809" w:type="dxa"/>
            <w:vAlign w:val="center"/>
          </w:tcPr>
          <w:p w:rsidR="00223FFF" w:rsidRPr="004D4CDD" w:rsidRDefault="00223FFF" w:rsidP="00F116D9">
            <w:pPr>
              <w:autoSpaceDE w:val="0"/>
              <w:autoSpaceDN w:val="0"/>
              <w:adjustRightInd w:val="0"/>
              <w:ind w:left="0"/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</w:pPr>
            <w:r w:rsidRPr="004D4CDD"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  <w:t>W obrębie grup</w:t>
            </w:r>
          </w:p>
        </w:tc>
        <w:tc>
          <w:tcPr>
            <w:tcW w:w="851" w:type="dxa"/>
            <w:vAlign w:val="center"/>
          </w:tcPr>
          <w:p w:rsidR="00223FFF" w:rsidRPr="004D4CDD" w:rsidRDefault="00C02F39" w:rsidP="00F116D9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</w:pPr>
            <w:proofErr w:type="spellStart"/>
            <w:r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  <w:t>N</w:t>
            </w:r>
            <w:r w:rsidR="00223FFF" w:rsidRPr="004D4CDD"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  <w:t>-</w:t>
            </w:r>
            <w:r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  <w:t>k</w:t>
            </w:r>
            <w:proofErr w:type="spellEnd"/>
          </w:p>
        </w:tc>
        <w:tc>
          <w:tcPr>
            <w:tcW w:w="1945" w:type="dxa"/>
            <w:vAlign w:val="center"/>
          </w:tcPr>
          <w:p w:rsidR="00223FFF" w:rsidRPr="004D4CDD" w:rsidRDefault="00223FFF" w:rsidP="00F116D9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</w:pPr>
            <w:proofErr w:type="spellStart"/>
            <w:r w:rsidRPr="004D4CDD"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  <w:t>SKO</w:t>
            </w:r>
            <w:r w:rsidRPr="004D4CDD">
              <w:rPr>
                <w:rFonts w:ascii="Calibri" w:eastAsiaTheme="minorEastAsia" w:hAnsi="Calibri"/>
                <w:iCs/>
                <w:color w:val="auto"/>
                <w:sz w:val="22"/>
                <w:szCs w:val="22"/>
                <w:vertAlign w:val="subscript"/>
                <w:lang w:val="pl-PL" w:bidi="ar-SA"/>
              </w:rPr>
              <w:t>wg</w:t>
            </w:r>
            <w:proofErr w:type="spellEnd"/>
            <w:r w:rsidRPr="004D4CDD">
              <w:rPr>
                <w:rFonts w:ascii="Calibri" w:eastAsiaTheme="minorEastAsia" w:hAnsi="Calibri"/>
                <w:iCs/>
                <w:color w:val="auto"/>
                <w:sz w:val="22"/>
                <w:szCs w:val="22"/>
                <w:vertAlign w:val="subscript"/>
                <w:lang w:val="pl-PL" w:bidi="ar-SA"/>
              </w:rPr>
              <w:t>.</w:t>
            </w:r>
            <w:r w:rsidRPr="004D4CDD"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  <w:t>= S</w:t>
            </w:r>
            <w:r w:rsidRPr="004D4CDD">
              <w:rPr>
                <w:rFonts w:ascii="Calibri" w:eastAsiaTheme="minorEastAsia" w:hAnsi="Calibri"/>
                <w:iCs/>
                <w:color w:val="auto"/>
                <w:sz w:val="22"/>
                <w:szCs w:val="22"/>
                <w:vertAlign w:val="subscript"/>
                <w:lang w:val="pl-PL" w:bidi="ar-SA"/>
              </w:rPr>
              <w:t>0</w:t>
            </w:r>
            <w:r w:rsidRPr="004D4CDD"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  <w:t>-S</w:t>
            </w:r>
            <w:r w:rsidRPr="004D4CDD">
              <w:rPr>
                <w:rFonts w:ascii="Calibri" w:eastAsiaTheme="minorEastAsia" w:hAnsi="Calibri"/>
                <w:iCs/>
                <w:color w:val="auto"/>
                <w:sz w:val="22"/>
                <w:szCs w:val="22"/>
                <w:vertAlign w:val="subscript"/>
                <w:lang w:val="pl-PL" w:bidi="ar-SA"/>
              </w:rPr>
              <w:t>1</w:t>
            </w:r>
          </w:p>
        </w:tc>
        <w:tc>
          <w:tcPr>
            <w:tcW w:w="1535" w:type="dxa"/>
            <w:vAlign w:val="center"/>
          </w:tcPr>
          <w:p w:rsidR="00223FFF" w:rsidRPr="004D4CDD" w:rsidRDefault="00223FFF" w:rsidP="00F116D9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</w:pPr>
            <w:r w:rsidRPr="004D4CDD"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  <w:t>SKO/</w:t>
            </w:r>
            <w:proofErr w:type="spellStart"/>
            <w:r w:rsidRPr="004D4CDD"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  <w:t>Lss</w:t>
            </w:r>
            <w:proofErr w:type="spellEnd"/>
          </w:p>
        </w:tc>
        <w:tc>
          <w:tcPr>
            <w:tcW w:w="2473" w:type="dxa"/>
            <w:vAlign w:val="center"/>
          </w:tcPr>
          <w:p w:rsidR="00223FFF" w:rsidRPr="004D4CDD" w:rsidRDefault="00DD5EA0" w:rsidP="00F116D9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eastAsiaTheme="minorEastAsia" w:hAnsi="Calibri"/>
                <w:iCs/>
                <w:color w:val="auto"/>
                <w:sz w:val="22"/>
                <w:szCs w:val="22"/>
                <w:lang w:val="pl-PL"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libri"/>
                        <w:i/>
                        <w:iCs/>
                        <w:color w:val="auto"/>
                        <w:sz w:val="22"/>
                        <w:szCs w:val="22"/>
                        <w:lang w:val="pl-PL" w:bidi="ar-SA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color w:val="auto"/>
                        <w:sz w:val="22"/>
                        <w:szCs w:val="22"/>
                        <w:lang w:val="pl-PL" w:bidi="ar-SA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auto"/>
                        <w:sz w:val="22"/>
                        <w:szCs w:val="22"/>
                        <w:lang w:val="pl-PL" w:bidi="ar-SA"/>
                      </w:rPr>
                      <m:t>e</m:t>
                    </m:r>
                  </m:sub>
                  <m:sup>
                    <m:r>
                      <w:rPr>
                        <w:rFonts w:ascii="Cambria Math" w:eastAsiaTheme="minorEastAsia" w:hAnsi="Calibri"/>
                        <w:color w:val="auto"/>
                        <w:sz w:val="22"/>
                        <w:szCs w:val="22"/>
                        <w:lang w:val="pl-PL" w:bidi="ar-SA"/>
                      </w:rPr>
                      <m:t>2</m:t>
                    </m:r>
                  </m:sup>
                </m:sSubSup>
              </m:oMath>
            </m:oMathPara>
          </w:p>
        </w:tc>
      </w:tr>
    </w:tbl>
    <w:p w:rsidR="00223FFF" w:rsidRDefault="00223FFF" w:rsidP="00223FFF">
      <w:pPr>
        <w:ind w:left="0"/>
        <w:rPr>
          <w:rFonts w:asciiTheme="minorHAnsi" w:hAnsiTheme="minorHAnsi" w:cs="Arial-ItalicMT"/>
          <w:iCs/>
          <w:color w:val="auto"/>
          <w:sz w:val="22"/>
          <w:szCs w:val="22"/>
          <w:lang w:val="pl-PL" w:bidi="ar-SA"/>
        </w:rPr>
      </w:pPr>
    </w:p>
    <w:p w:rsidR="00F178CA" w:rsidRDefault="00DD5EA0" w:rsidP="007A7BBF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="Arial-ItalicMT"/>
          <w:iCs/>
          <w:color w:val="auto"/>
          <w:lang w:val="pl-PL" w:bidi="ar-SA"/>
        </w:rPr>
      </w:pPr>
      <m:oMathPara>
        <m:oMath>
          <m:sSub>
            <m:sSubPr>
              <m:ctrlPr>
                <w:rPr>
                  <w:rFonts w:ascii="Cambria Math" w:hAnsi="Cambria Math" w:cs="Arial-ItalicMT"/>
                  <w:bCs/>
                  <w:i/>
                  <w:color w:val="auto"/>
                  <w:lang w:val="pl-PL" w:bidi="ar-SA"/>
                </w:rPr>
              </m:ctrlPr>
            </m:sSubPr>
            <m:e>
              <m:r>
                <w:rPr>
                  <w:rFonts w:ascii="Cambria Math" w:hAnsi="Cambria Math" w:cs="Arial-ItalicMT"/>
                  <w:color w:val="auto"/>
                  <w:lang w:val="pl-PL" w:bidi="ar-SA"/>
                </w:rPr>
                <m:t>R</m:t>
              </m:r>
            </m:e>
            <m:sub>
              <m:r>
                <w:rPr>
                  <w:rFonts w:ascii="Cambria Math" w:hAnsi="Cambria Math" w:cs="Arial-ItalicMT"/>
                  <w:color w:val="auto"/>
                  <w:lang w:val="pl-PL" w:bidi="ar-SA"/>
                </w:rPr>
                <m:t>e</m:t>
              </m:r>
            </m:sub>
          </m:sSub>
          <m:r>
            <w:rPr>
              <w:rFonts w:ascii="Cambria Math" w:hAnsi="Cambria Math" w:cs="Arial-ItalicMT"/>
              <w:color w:val="auto"/>
              <w:lang w:val="pl-PL" w:bidi="ar-SA"/>
            </w:rPr>
            <m:t>=</m:t>
          </m:r>
          <m:f>
            <m:fPr>
              <m:ctrlPr>
                <w:rPr>
                  <w:rFonts w:ascii="Cambria Math" w:hAnsi="Cambria Math" w:cs="Arial-ItalicMT"/>
                  <w:i/>
                  <w:iCs/>
                  <w:color w:val="auto"/>
                  <w:lang w:val="pl-PL" w:bidi="ar-SA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Arial-ItalicMT"/>
                      <w:i/>
                      <w:iCs/>
                      <w:color w:val="auto"/>
                      <w:lang w:val="pl-PL" w:bidi="ar-SA"/>
                    </w:rPr>
                  </m:ctrlPr>
                </m:sSubSupPr>
                <m:e>
                  <m:r>
                    <w:rPr>
                      <w:rFonts w:ascii="Cambria Math" w:hAnsi="Cambria Math" w:cs="Arial-ItalicMT"/>
                      <w:color w:val="auto"/>
                      <w:lang w:val="pl-PL" w:bidi="ar-SA"/>
                    </w:rPr>
                    <m:t>σ</m:t>
                  </m:r>
                </m:e>
                <m:sub>
                  <m:r>
                    <w:rPr>
                      <w:rFonts w:ascii="Cambria Math" w:hAnsi="Cambria Math" w:cs="Arial-ItalicMT"/>
                      <w:color w:val="auto"/>
                      <w:lang w:val="pl-PL" w:bidi="ar-SA"/>
                    </w:rPr>
                    <m:t>c</m:t>
                  </m:r>
                </m:sub>
                <m:sup>
                  <m:r>
                    <w:rPr>
                      <w:rFonts w:ascii="Cambria Math" w:hAnsi="Cambria Math" w:cs="Arial-ItalicMT"/>
                      <w:color w:val="auto"/>
                      <w:lang w:val="pl-PL" w:bidi="ar-SA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Arial-ItalicMT"/>
                      <w:i/>
                      <w:iCs/>
                      <w:color w:val="auto"/>
                      <w:lang w:val="pl-PL" w:bidi="ar-SA"/>
                    </w:rPr>
                  </m:ctrlPr>
                </m:sSubSupPr>
                <m:e>
                  <m:r>
                    <w:rPr>
                      <w:rFonts w:ascii="Cambria Math" w:hAnsi="Cambria Math" w:cs="Arial-ItalicMT"/>
                      <w:color w:val="auto"/>
                      <w:lang w:val="pl-PL" w:bidi="ar-SA"/>
                    </w:rPr>
                    <m:t>σ</m:t>
                  </m:r>
                </m:e>
                <m:sub>
                  <m:r>
                    <w:rPr>
                      <w:rFonts w:ascii="Cambria Math" w:hAnsi="Cambria Math" w:cs="Arial-ItalicMT"/>
                      <w:color w:val="auto"/>
                      <w:lang w:val="pl-PL" w:bidi="ar-SA"/>
                    </w:rPr>
                    <m:t>c</m:t>
                  </m:r>
                </m:sub>
                <m:sup>
                  <m:r>
                    <w:rPr>
                      <w:rFonts w:ascii="Cambria Math" w:hAnsi="Cambria Math" w:cs="Arial-ItalicMT"/>
                      <w:color w:val="auto"/>
                      <w:lang w:val="pl-PL" w:bidi="ar-SA"/>
                    </w:rPr>
                    <m:t>2</m:t>
                  </m:r>
                </m:sup>
              </m:sSubSup>
              <m:r>
                <w:rPr>
                  <w:rFonts w:ascii="Cambria Math" w:hAnsi="Cambria Math" w:cs="Arial-ItalicMT"/>
                  <w:color w:val="auto"/>
                  <w:lang w:val="pl-PL" w:bidi="ar-SA"/>
                </w:rPr>
                <m:t>+</m:t>
              </m:r>
              <m:sSubSup>
                <m:sSubSupPr>
                  <m:ctrlPr>
                    <w:rPr>
                      <w:rFonts w:ascii="Cambria Math" w:hAnsi="Cambria Math" w:cs="Arial-ItalicMT"/>
                      <w:i/>
                      <w:iCs/>
                      <w:color w:val="auto"/>
                      <w:lang w:val="pl-PL" w:bidi="ar-SA"/>
                    </w:rPr>
                  </m:ctrlPr>
                </m:sSubSupPr>
                <m:e>
                  <m:r>
                    <w:rPr>
                      <w:rFonts w:ascii="Cambria Math" w:hAnsi="Cambria Math" w:cs="Arial-ItalicMT"/>
                      <w:color w:val="auto"/>
                      <w:lang w:val="pl-PL" w:bidi="ar-SA"/>
                    </w:rPr>
                    <m:t>σ</m:t>
                  </m:r>
                </m:e>
                <m:sub>
                  <m:r>
                    <w:rPr>
                      <w:rFonts w:ascii="Cambria Math" w:hAnsi="Cambria Math" w:cs="Arial-ItalicMT"/>
                      <w:color w:val="auto"/>
                      <w:lang w:val="pl-PL" w:bidi="ar-SA"/>
                    </w:rPr>
                    <m:t>e</m:t>
                  </m:r>
                </m:sub>
                <m:sup>
                  <m:r>
                    <w:rPr>
                      <w:rFonts w:ascii="Cambria Math" w:hAnsi="Cambria Math" w:cs="Arial-ItalicMT"/>
                      <w:color w:val="auto"/>
                      <w:lang w:val="pl-PL" w:bidi="ar-SA"/>
                    </w:rPr>
                    <m:t>2</m:t>
                  </m:r>
                </m:sup>
              </m:sSubSup>
            </m:den>
          </m:f>
        </m:oMath>
      </m:oMathPara>
    </w:p>
    <w:p w:rsidR="002504BB" w:rsidRDefault="002504BB" w:rsidP="004840FC">
      <w:pPr>
        <w:ind w:left="0"/>
        <w:rPr>
          <w:rFonts w:asciiTheme="minorHAnsi" w:eastAsiaTheme="minorEastAsia" w:hAnsiTheme="minorHAnsi" w:cs="Arial-ItalicMT"/>
          <w:b/>
          <w:iCs/>
          <w:color w:val="auto"/>
          <w:sz w:val="22"/>
          <w:lang w:val="pl-PL" w:bidi="ar-SA"/>
        </w:rPr>
      </w:pPr>
    </w:p>
    <w:p w:rsidR="0077532F" w:rsidRDefault="0077532F" w:rsidP="00B102FD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 w:cs="Arial-ItalicMT"/>
          <w:b/>
          <w:iCs/>
          <w:color w:val="auto"/>
          <w:lang w:val="pl-PL" w:bidi="ar-SA"/>
        </w:rPr>
      </w:pPr>
      <w:r w:rsidRPr="00B102FD">
        <w:rPr>
          <w:rFonts w:asciiTheme="minorHAnsi" w:hAnsiTheme="minorHAnsi" w:cs="Arial-ItalicMT"/>
          <w:b/>
          <w:iCs/>
          <w:color w:val="auto"/>
          <w:lang w:val="pl-PL" w:bidi="ar-SA"/>
        </w:rPr>
        <w:t>Genetyka populacji</w:t>
      </w:r>
    </w:p>
    <w:p w:rsidR="00F53E1D" w:rsidRDefault="00F53E1D" w:rsidP="00902389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Arial-ItalicMT"/>
          <w:iCs/>
          <w:color w:val="auto"/>
          <w:u w:val="single"/>
          <w:lang w:val="pl-PL" w:bidi="ar-SA"/>
        </w:rPr>
      </w:pPr>
    </w:p>
    <w:p w:rsidR="00B102FD" w:rsidRDefault="00902389" w:rsidP="00902389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Arial-ItalicMT"/>
          <w:iCs/>
          <w:color w:val="auto"/>
          <w:lang w:val="pl-PL" w:bidi="ar-SA"/>
        </w:rPr>
      </w:pPr>
      <w:r w:rsidRPr="00B102FD">
        <w:rPr>
          <w:rFonts w:asciiTheme="minorHAnsi" w:hAnsiTheme="minorHAnsi" w:cs="Arial-ItalicMT"/>
          <w:iCs/>
          <w:color w:val="auto"/>
          <w:u w:val="single"/>
          <w:lang w:val="pl-PL" w:bidi="ar-SA"/>
        </w:rPr>
        <w:t>Migracje</w:t>
      </w:r>
      <w:r w:rsidRPr="00B102FD">
        <w:rPr>
          <w:rFonts w:asciiTheme="minorHAnsi" w:hAnsiTheme="minorHAnsi" w:cs="Arial-ItalicMT"/>
          <w:iCs/>
          <w:color w:val="auto"/>
          <w:lang w:val="pl-PL" w:bidi="ar-SA"/>
        </w:rPr>
        <w:t xml:space="preserve"> </w:t>
      </w:r>
    </w:p>
    <w:p w:rsidR="00902389" w:rsidRPr="00B102FD" w:rsidRDefault="00902389" w:rsidP="00902389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Arial-ItalicMT"/>
          <w:iCs/>
          <w:color w:val="auto"/>
          <w:lang w:val="pl-PL" w:bidi="ar-SA"/>
        </w:rPr>
      </w:pPr>
      <w:r w:rsidRPr="00B102FD">
        <w:rPr>
          <w:rFonts w:asciiTheme="minorHAnsi" w:hAnsiTheme="minorHAnsi" w:cs="Arial-ItalicMT"/>
          <w:iCs/>
          <w:color w:val="auto"/>
          <w:lang w:val="pl-PL" w:bidi="ar-SA"/>
        </w:rPr>
        <w:t>p</w:t>
      </w:r>
      <w:r w:rsidRPr="00B102FD">
        <w:rPr>
          <w:rFonts w:asciiTheme="minorHAnsi" w:hAnsiTheme="minorHAnsi" w:cs="Arial-ItalicMT"/>
          <w:iCs/>
          <w:color w:val="auto"/>
          <w:vertAlign w:val="subscript"/>
          <w:lang w:val="pl-PL" w:bidi="ar-SA"/>
        </w:rPr>
        <w:t>t</w:t>
      </w:r>
      <w:r w:rsidRPr="00B102FD">
        <w:rPr>
          <w:rFonts w:asciiTheme="minorHAnsi" w:hAnsiTheme="minorHAnsi" w:cs="Arial-ItalicMT"/>
          <w:iCs/>
          <w:color w:val="auto"/>
          <w:lang w:val="pl-PL" w:bidi="ar-SA"/>
        </w:rPr>
        <w:t>= p’ + (1-m)</w:t>
      </w:r>
      <w:r w:rsidRPr="00B102FD">
        <w:rPr>
          <w:rFonts w:asciiTheme="minorHAnsi" w:hAnsiTheme="minorHAnsi" w:cs="Arial-ItalicMT"/>
          <w:iCs/>
          <w:color w:val="auto"/>
          <w:vertAlign w:val="superscript"/>
          <w:lang w:val="pl-PL" w:bidi="ar-SA"/>
        </w:rPr>
        <w:t>t</w:t>
      </w:r>
      <w:r w:rsidRPr="00B102FD">
        <w:rPr>
          <w:rFonts w:asciiTheme="minorHAnsi" w:hAnsiTheme="minorHAnsi" w:cs="Arial-ItalicMT"/>
          <w:iCs/>
          <w:color w:val="auto"/>
          <w:lang w:val="pl-PL" w:bidi="ar-SA"/>
        </w:rPr>
        <w:t xml:space="preserve"> (</w:t>
      </w:r>
      <w:proofErr w:type="spellStart"/>
      <w:r w:rsidRPr="00B102FD">
        <w:rPr>
          <w:rFonts w:asciiTheme="minorHAnsi" w:hAnsiTheme="minorHAnsi" w:cs="Arial-ItalicMT"/>
          <w:iCs/>
          <w:color w:val="auto"/>
          <w:lang w:val="pl-PL" w:bidi="ar-SA"/>
        </w:rPr>
        <w:t>p-p</w:t>
      </w:r>
      <w:proofErr w:type="spellEnd"/>
      <w:r w:rsidRPr="00B102FD">
        <w:rPr>
          <w:rFonts w:asciiTheme="minorHAnsi" w:hAnsiTheme="minorHAnsi" w:cs="Arial-ItalicMT"/>
          <w:iCs/>
          <w:color w:val="auto"/>
          <w:lang w:val="pl-PL" w:bidi="ar-SA"/>
        </w:rPr>
        <w:t>’)</w:t>
      </w:r>
    </w:p>
    <w:p w:rsidR="00902389" w:rsidRPr="00DE3A63" w:rsidRDefault="00902389" w:rsidP="00902389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Arial-ItalicMT"/>
          <w:i/>
          <w:iCs/>
          <w:color w:val="auto"/>
          <w:sz w:val="20"/>
          <w:lang w:val="pl-PL" w:bidi="ar-SA"/>
        </w:rPr>
      </w:pPr>
      <w:r w:rsidRPr="00DE3A63">
        <w:rPr>
          <w:rFonts w:asciiTheme="minorHAnsi" w:hAnsiTheme="minorHAnsi" w:cs="Arial-ItalicMT"/>
          <w:i/>
          <w:iCs/>
          <w:color w:val="auto"/>
          <w:sz w:val="20"/>
          <w:lang w:val="pl-PL" w:bidi="ar-SA"/>
        </w:rPr>
        <w:t>p - frekwencja genu w populacji miejscowej</w:t>
      </w:r>
    </w:p>
    <w:p w:rsidR="00902389" w:rsidRPr="00DE3A63" w:rsidRDefault="00902389" w:rsidP="00902389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Arial-ItalicMT"/>
          <w:i/>
          <w:iCs/>
          <w:color w:val="auto"/>
          <w:sz w:val="20"/>
          <w:lang w:val="pl-PL" w:bidi="ar-SA"/>
        </w:rPr>
      </w:pPr>
      <w:r w:rsidRPr="00DE3A63">
        <w:rPr>
          <w:rFonts w:asciiTheme="minorHAnsi" w:hAnsiTheme="minorHAnsi" w:cs="Arial-ItalicMT"/>
          <w:i/>
          <w:iCs/>
          <w:color w:val="auto"/>
          <w:sz w:val="20"/>
          <w:lang w:val="pl-PL" w:bidi="ar-SA"/>
        </w:rPr>
        <w:t>p</w:t>
      </w:r>
      <w:r w:rsidRPr="00DE3A63">
        <w:rPr>
          <w:rFonts w:asciiTheme="minorHAnsi" w:hAnsiTheme="minorHAnsi" w:cs="Arial-ItalicMT"/>
          <w:i/>
          <w:iCs/>
          <w:color w:val="auto"/>
          <w:sz w:val="20"/>
          <w:vertAlign w:val="subscript"/>
          <w:lang w:val="pl-PL" w:bidi="ar-SA"/>
        </w:rPr>
        <w:t>t</w:t>
      </w:r>
      <w:r w:rsidRPr="00DE3A63">
        <w:rPr>
          <w:rFonts w:asciiTheme="minorHAnsi" w:hAnsiTheme="minorHAnsi" w:cs="Arial-ItalicMT"/>
          <w:i/>
          <w:iCs/>
          <w:color w:val="auto"/>
          <w:sz w:val="20"/>
          <w:lang w:val="pl-PL" w:bidi="ar-SA"/>
        </w:rPr>
        <w:t xml:space="preserve"> - frekwencja genu po t pokoleniach</w:t>
      </w:r>
    </w:p>
    <w:p w:rsidR="00902389" w:rsidRPr="00DE3A63" w:rsidRDefault="00902389" w:rsidP="00902389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Arial-ItalicMT"/>
          <w:i/>
          <w:iCs/>
          <w:color w:val="auto"/>
          <w:sz w:val="20"/>
          <w:lang w:val="pl-PL" w:bidi="ar-SA"/>
        </w:rPr>
      </w:pPr>
      <w:r w:rsidRPr="00DE3A63">
        <w:rPr>
          <w:rFonts w:asciiTheme="minorHAnsi" w:hAnsiTheme="minorHAnsi" w:cs="Arial-ItalicMT"/>
          <w:i/>
          <w:iCs/>
          <w:color w:val="auto"/>
          <w:sz w:val="20"/>
          <w:lang w:val="pl-PL" w:bidi="ar-SA"/>
        </w:rPr>
        <w:t>p’ - frekwencja genu w populacji z której pochodzą osobniki migrujące</w:t>
      </w:r>
    </w:p>
    <w:p w:rsidR="00902389" w:rsidRPr="00DE3A63" w:rsidRDefault="00902389" w:rsidP="00902389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Arial-ItalicMT"/>
          <w:i/>
          <w:iCs/>
          <w:color w:val="auto"/>
          <w:sz w:val="20"/>
          <w:lang w:val="pl-PL" w:bidi="ar-SA"/>
        </w:rPr>
      </w:pPr>
      <w:r w:rsidRPr="00DE3A63">
        <w:rPr>
          <w:rFonts w:asciiTheme="minorHAnsi" w:hAnsiTheme="minorHAnsi" w:cs="Arial-ItalicMT"/>
          <w:i/>
          <w:iCs/>
          <w:color w:val="auto"/>
          <w:sz w:val="20"/>
          <w:lang w:val="pl-PL" w:bidi="ar-SA"/>
        </w:rPr>
        <w:t>t – liczba pokoleń, lat</w:t>
      </w:r>
    </w:p>
    <w:p w:rsidR="00902389" w:rsidRPr="00DE3A63" w:rsidRDefault="00902389" w:rsidP="00902389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Arial-ItalicMT"/>
          <w:i/>
          <w:iCs/>
          <w:color w:val="auto"/>
          <w:sz w:val="20"/>
          <w:lang w:val="pl-PL" w:bidi="ar-SA"/>
        </w:rPr>
      </w:pPr>
      <w:r w:rsidRPr="00DE3A63">
        <w:rPr>
          <w:rFonts w:asciiTheme="minorHAnsi" w:hAnsiTheme="minorHAnsi" w:cs="Arial-ItalicMT"/>
          <w:i/>
          <w:iCs/>
          <w:color w:val="auto"/>
          <w:sz w:val="20"/>
          <w:lang w:val="pl-PL" w:bidi="ar-SA"/>
        </w:rPr>
        <w:t>m – udział osobników migrujących w populacji  miejscowej, wskazuje na tempo przepływu genów</w:t>
      </w:r>
    </w:p>
    <w:p w:rsidR="00126E53" w:rsidRDefault="00126E53" w:rsidP="007A7BBF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Arial-ItalicMT"/>
          <w:iCs/>
          <w:color w:val="auto"/>
          <w:u w:val="single"/>
          <w:lang w:val="pl-PL" w:bidi="ar-SA"/>
        </w:rPr>
      </w:pPr>
    </w:p>
    <w:p w:rsidR="00A816C8" w:rsidRDefault="00A816C8" w:rsidP="007A7BBF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Arial-ItalicMT"/>
          <w:iCs/>
          <w:color w:val="auto"/>
          <w:u w:val="single"/>
          <w:lang w:val="pl-PL" w:bidi="ar-SA"/>
        </w:rPr>
      </w:pPr>
    </w:p>
    <w:p w:rsidR="0077532F" w:rsidRPr="00B102FD" w:rsidRDefault="00902389" w:rsidP="007A7BBF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Arial-ItalicMT"/>
          <w:iCs/>
          <w:color w:val="auto"/>
          <w:u w:val="single"/>
          <w:lang w:val="pl-PL" w:bidi="ar-SA"/>
        </w:rPr>
      </w:pPr>
      <w:r w:rsidRPr="00B102FD">
        <w:rPr>
          <w:rFonts w:asciiTheme="minorHAnsi" w:hAnsiTheme="minorHAnsi" w:cs="Arial-ItalicMT"/>
          <w:iCs/>
          <w:color w:val="auto"/>
          <w:u w:val="single"/>
          <w:lang w:val="pl-PL" w:bidi="ar-SA"/>
        </w:rPr>
        <w:lastRenderedPageBreak/>
        <w:t>Mutacje</w:t>
      </w:r>
    </w:p>
    <w:p w:rsidR="00DE3A63" w:rsidRPr="00DE3A63" w:rsidRDefault="00DE3A63" w:rsidP="00DE3A63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-ItalicMT"/>
          <w:i/>
          <w:iCs/>
          <w:color w:val="auto"/>
          <w:lang w:val="pl-PL" w:bidi="ar-SA"/>
        </w:rPr>
      </w:pPr>
    </w:p>
    <w:p w:rsidR="00902389" w:rsidRPr="00DE3A63" w:rsidRDefault="00902389" w:rsidP="0090238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-ItalicMT"/>
          <w:i/>
          <w:iCs/>
          <w:color w:val="auto"/>
          <w:lang w:val="pl-PL" w:bidi="ar-SA"/>
        </w:rPr>
      </w:pPr>
      <w:r w:rsidRPr="00DE3A63">
        <w:rPr>
          <w:rFonts w:asciiTheme="minorHAnsi" w:hAnsiTheme="minorHAnsi" w:cs="Arial-ItalicMT"/>
          <w:i/>
          <w:iCs/>
          <w:color w:val="auto"/>
          <w:lang w:val="pl-PL" w:bidi="ar-SA"/>
        </w:rPr>
        <w:t xml:space="preserve">u – zmiana </w:t>
      </w:r>
      <w:proofErr w:type="spellStart"/>
      <w:r w:rsidRPr="00DE3A63">
        <w:rPr>
          <w:rFonts w:asciiTheme="minorHAnsi" w:hAnsiTheme="minorHAnsi" w:cs="Arial-ItalicMT"/>
          <w:i/>
          <w:iCs/>
          <w:color w:val="auto"/>
          <w:lang w:val="pl-PL" w:bidi="ar-SA"/>
        </w:rPr>
        <w:t>allelu</w:t>
      </w:r>
      <w:proofErr w:type="spellEnd"/>
      <w:r w:rsidRPr="00DE3A63">
        <w:rPr>
          <w:rFonts w:asciiTheme="minorHAnsi" w:hAnsiTheme="minorHAnsi" w:cs="Arial-ItalicMT"/>
          <w:i/>
          <w:iCs/>
          <w:color w:val="auto"/>
          <w:lang w:val="pl-PL" w:bidi="ar-SA"/>
        </w:rPr>
        <w:t xml:space="preserve"> A w a</w:t>
      </w:r>
    </w:p>
    <w:p w:rsidR="00902389" w:rsidRPr="00DE3A63" w:rsidRDefault="00902389" w:rsidP="0090238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-ItalicMT"/>
          <w:i/>
          <w:iCs/>
          <w:color w:val="auto"/>
          <w:lang w:val="pl-PL" w:bidi="ar-SA"/>
        </w:rPr>
      </w:pPr>
      <w:r w:rsidRPr="00DE3A63">
        <w:rPr>
          <w:rFonts w:asciiTheme="minorHAnsi" w:hAnsiTheme="minorHAnsi" w:cs="Arial-ItalicMT"/>
          <w:i/>
          <w:iCs/>
          <w:color w:val="auto"/>
          <w:lang w:val="pl-PL" w:bidi="ar-SA"/>
        </w:rPr>
        <w:t xml:space="preserve">v – zmiana </w:t>
      </w:r>
      <w:proofErr w:type="spellStart"/>
      <w:r w:rsidRPr="00DE3A63">
        <w:rPr>
          <w:rFonts w:asciiTheme="minorHAnsi" w:hAnsiTheme="minorHAnsi" w:cs="Arial-ItalicMT"/>
          <w:i/>
          <w:iCs/>
          <w:color w:val="auto"/>
          <w:lang w:val="pl-PL" w:bidi="ar-SA"/>
        </w:rPr>
        <w:t>allelu</w:t>
      </w:r>
      <w:proofErr w:type="spellEnd"/>
      <w:r w:rsidRPr="00DE3A63">
        <w:rPr>
          <w:rFonts w:asciiTheme="minorHAnsi" w:hAnsiTheme="minorHAnsi" w:cs="Arial-ItalicMT"/>
          <w:i/>
          <w:iCs/>
          <w:color w:val="auto"/>
          <w:lang w:val="pl-PL" w:bidi="ar-SA"/>
        </w:rPr>
        <w:t xml:space="preserve"> a w A</w:t>
      </w:r>
    </w:p>
    <w:p w:rsidR="00902389" w:rsidRPr="00B102FD" w:rsidRDefault="00902389" w:rsidP="00902389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Arial-ItalicMT"/>
          <w:iCs/>
          <w:color w:val="auto"/>
          <w:lang w:val="pl-PL" w:bidi="ar-SA"/>
        </w:rPr>
      </w:pPr>
      <w:r w:rsidRPr="00B102FD">
        <w:rPr>
          <w:rFonts w:asciiTheme="minorHAnsi" w:hAnsiTheme="minorHAnsi" w:cs="Arial-ItalicMT"/>
          <w:iCs/>
          <w:color w:val="auto"/>
          <w:lang w:val="pl-PL" w:bidi="ar-SA"/>
        </w:rPr>
        <w:t>Mutacja jednokierunkowa:</w:t>
      </w:r>
    </w:p>
    <w:p w:rsidR="00902389" w:rsidRPr="00B102FD" w:rsidRDefault="00902389" w:rsidP="0090238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-ItalicMT"/>
          <w:iCs/>
          <w:color w:val="auto"/>
          <w:lang w:val="pl-PL" w:bidi="ar-SA"/>
        </w:rPr>
      </w:pPr>
      <w:r w:rsidRPr="00B102FD">
        <w:rPr>
          <w:rFonts w:asciiTheme="minorHAnsi" w:hAnsiTheme="minorHAnsi" w:cs="Arial-ItalicMT"/>
          <w:iCs/>
          <w:color w:val="auto"/>
          <w:lang w:val="pl-PL" w:bidi="ar-SA"/>
        </w:rPr>
        <w:sym w:font="Symbol" w:char="0044"/>
      </w:r>
      <w:r w:rsidRPr="00B102FD">
        <w:rPr>
          <w:rFonts w:asciiTheme="minorHAnsi" w:hAnsiTheme="minorHAnsi" w:cs="Arial-ItalicMT"/>
          <w:iCs/>
          <w:color w:val="auto"/>
          <w:lang w:val="pl-PL" w:bidi="ar-SA"/>
        </w:rPr>
        <w:t>p=(1-p) v                     p</w:t>
      </w:r>
      <w:r w:rsidRPr="00B102FD">
        <w:rPr>
          <w:rFonts w:asciiTheme="minorHAnsi" w:hAnsiTheme="minorHAnsi" w:cs="Arial-ItalicMT"/>
          <w:iCs/>
          <w:color w:val="auto"/>
          <w:vertAlign w:val="subscript"/>
          <w:lang w:val="pl-PL" w:bidi="ar-SA"/>
        </w:rPr>
        <w:t>t</w:t>
      </w:r>
      <w:r w:rsidRPr="00B102FD">
        <w:rPr>
          <w:rFonts w:asciiTheme="minorHAnsi" w:hAnsiTheme="minorHAnsi" w:cs="Arial-ItalicMT"/>
          <w:iCs/>
          <w:color w:val="auto"/>
          <w:lang w:val="pl-PL" w:bidi="ar-SA"/>
        </w:rPr>
        <w:t>=p</w:t>
      </w:r>
      <w:r w:rsidRPr="00B102FD">
        <w:rPr>
          <w:rFonts w:asciiTheme="minorHAnsi" w:hAnsiTheme="minorHAnsi" w:cs="Arial-ItalicMT"/>
          <w:iCs/>
          <w:color w:val="auto"/>
          <w:vertAlign w:val="subscript"/>
          <w:lang w:val="pl-PL" w:bidi="ar-SA"/>
        </w:rPr>
        <w:t>0</w:t>
      </w:r>
      <w:r w:rsidRPr="00B102FD">
        <w:rPr>
          <w:rFonts w:asciiTheme="minorHAnsi" w:hAnsiTheme="minorHAnsi" w:cs="Arial-ItalicMT"/>
          <w:iCs/>
          <w:color w:val="auto"/>
          <w:lang w:val="pl-PL" w:bidi="ar-SA"/>
        </w:rPr>
        <w:t xml:space="preserve"> (1-u)</w:t>
      </w:r>
      <w:r w:rsidRPr="00B102FD">
        <w:rPr>
          <w:rFonts w:asciiTheme="minorHAnsi" w:hAnsiTheme="minorHAnsi" w:cs="Arial-ItalicMT"/>
          <w:iCs/>
          <w:color w:val="auto"/>
          <w:vertAlign w:val="superscript"/>
          <w:lang w:val="pl-PL" w:bidi="ar-SA"/>
        </w:rPr>
        <w:t>t</w:t>
      </w:r>
      <w:r w:rsidRPr="00B102FD">
        <w:rPr>
          <w:rFonts w:asciiTheme="minorHAnsi" w:hAnsiTheme="minorHAnsi" w:cs="Arial-ItalicMT"/>
          <w:iCs/>
          <w:color w:val="auto"/>
          <w:lang w:val="pl-PL" w:bidi="ar-SA"/>
        </w:rPr>
        <w:t xml:space="preserve"> </w:t>
      </w:r>
    </w:p>
    <w:p w:rsidR="00902389" w:rsidRPr="00B102FD" w:rsidRDefault="00902389" w:rsidP="0090238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-ItalicMT"/>
          <w:iCs/>
          <w:color w:val="auto"/>
          <w:lang w:val="pl-PL" w:bidi="ar-SA"/>
        </w:rPr>
      </w:pPr>
      <w:r w:rsidRPr="00B102FD">
        <w:rPr>
          <w:rFonts w:asciiTheme="minorHAnsi" w:hAnsiTheme="minorHAnsi" w:cs="Arial-ItalicMT"/>
          <w:iCs/>
          <w:color w:val="auto"/>
          <w:lang w:val="pl-PL" w:bidi="ar-SA"/>
        </w:rPr>
        <w:sym w:font="Symbol" w:char="0044"/>
      </w:r>
      <w:r w:rsidRPr="00B102FD">
        <w:rPr>
          <w:rFonts w:asciiTheme="minorHAnsi" w:hAnsiTheme="minorHAnsi" w:cs="Arial-ItalicMT"/>
          <w:iCs/>
          <w:color w:val="auto"/>
          <w:lang w:val="pl-PL" w:bidi="ar-SA"/>
        </w:rPr>
        <w:t>q=(1-q) u                     q</w:t>
      </w:r>
      <w:r w:rsidRPr="00B102FD">
        <w:rPr>
          <w:rFonts w:asciiTheme="minorHAnsi" w:hAnsiTheme="minorHAnsi" w:cs="Arial-ItalicMT"/>
          <w:iCs/>
          <w:color w:val="auto"/>
          <w:vertAlign w:val="subscript"/>
          <w:lang w:val="pl-PL" w:bidi="ar-SA"/>
        </w:rPr>
        <w:t>t</w:t>
      </w:r>
      <w:r w:rsidRPr="00B102FD">
        <w:rPr>
          <w:rFonts w:asciiTheme="minorHAnsi" w:hAnsiTheme="minorHAnsi" w:cs="Arial-ItalicMT"/>
          <w:iCs/>
          <w:color w:val="auto"/>
          <w:lang w:val="pl-PL" w:bidi="ar-SA"/>
        </w:rPr>
        <w:t>=q</w:t>
      </w:r>
      <w:r w:rsidRPr="00B102FD">
        <w:rPr>
          <w:rFonts w:asciiTheme="minorHAnsi" w:hAnsiTheme="minorHAnsi" w:cs="Arial-ItalicMT"/>
          <w:iCs/>
          <w:color w:val="auto"/>
          <w:vertAlign w:val="subscript"/>
          <w:lang w:val="pl-PL" w:bidi="ar-SA"/>
        </w:rPr>
        <w:t>0</w:t>
      </w:r>
      <w:r w:rsidRPr="00B102FD">
        <w:rPr>
          <w:rFonts w:asciiTheme="minorHAnsi" w:hAnsiTheme="minorHAnsi" w:cs="Arial-ItalicMT"/>
          <w:iCs/>
          <w:color w:val="auto"/>
          <w:lang w:val="pl-PL" w:bidi="ar-SA"/>
        </w:rPr>
        <w:t xml:space="preserve"> (1-v)</w:t>
      </w:r>
      <w:r w:rsidRPr="00B102FD">
        <w:rPr>
          <w:rFonts w:asciiTheme="minorHAnsi" w:hAnsiTheme="minorHAnsi" w:cs="Arial-ItalicMT"/>
          <w:iCs/>
          <w:color w:val="auto"/>
          <w:vertAlign w:val="superscript"/>
          <w:lang w:val="pl-PL" w:bidi="ar-SA"/>
        </w:rPr>
        <w:t>t</w:t>
      </w:r>
      <w:r w:rsidRPr="00B102FD">
        <w:rPr>
          <w:rFonts w:asciiTheme="minorHAnsi" w:hAnsiTheme="minorHAnsi" w:cs="Arial-ItalicMT"/>
          <w:iCs/>
          <w:color w:val="auto"/>
          <w:lang w:val="pl-PL" w:bidi="ar-SA"/>
        </w:rPr>
        <w:t xml:space="preserve"> </w:t>
      </w:r>
    </w:p>
    <w:p w:rsidR="00DE3A63" w:rsidRDefault="00DE3A63" w:rsidP="00902389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Arial-ItalicMT"/>
          <w:iCs/>
          <w:color w:val="auto"/>
          <w:lang w:val="pl-PL" w:bidi="ar-SA"/>
        </w:rPr>
      </w:pPr>
    </w:p>
    <w:p w:rsidR="00902389" w:rsidRDefault="00902389" w:rsidP="00902389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Arial-ItalicMT"/>
          <w:iCs/>
          <w:color w:val="auto"/>
          <w:lang w:val="pl-PL" w:bidi="ar-SA"/>
        </w:rPr>
      </w:pPr>
      <w:r w:rsidRPr="00B102FD">
        <w:rPr>
          <w:rFonts w:asciiTheme="minorHAnsi" w:hAnsiTheme="minorHAnsi" w:cs="Arial-ItalicMT"/>
          <w:iCs/>
          <w:color w:val="auto"/>
          <w:lang w:val="pl-PL" w:bidi="ar-SA"/>
        </w:rPr>
        <w:t>Możliwość mutacji odwrotnej:</w:t>
      </w:r>
    </w:p>
    <w:p w:rsidR="00DE3A63" w:rsidRPr="00DE3A63" w:rsidRDefault="00DE3A63" w:rsidP="00902389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Arial-ItalicMT"/>
          <w:i/>
          <w:iCs/>
          <w:color w:val="auto"/>
          <w:sz w:val="20"/>
          <w:szCs w:val="20"/>
          <w:lang w:val="pl-PL" w:bidi="ar-SA"/>
        </w:rPr>
      </w:pPr>
      <w:r w:rsidRPr="00DE3A63">
        <w:rPr>
          <w:rFonts w:asciiTheme="minorHAnsi" w:hAnsiTheme="minorHAnsi" w:cs="Arial-ItalicMT"/>
          <w:i/>
          <w:iCs/>
          <w:color w:val="auto"/>
          <w:sz w:val="20"/>
          <w:szCs w:val="20"/>
          <w:lang w:val="pl-PL" w:bidi="ar-SA"/>
        </w:rPr>
        <w:t>p' – frekwencja po jednym pokoleniu</w:t>
      </w:r>
    </w:p>
    <w:p w:rsidR="00902389" w:rsidRPr="00B102FD" w:rsidRDefault="00902389" w:rsidP="0090238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-ItalicMT"/>
          <w:iCs/>
          <w:color w:val="auto"/>
          <w:lang w:val="en-GB" w:bidi="ar-SA"/>
        </w:rPr>
      </w:pPr>
      <w:r w:rsidRPr="00B102FD">
        <w:rPr>
          <w:rFonts w:asciiTheme="minorHAnsi" w:hAnsiTheme="minorHAnsi" w:cs="Arial-ItalicMT"/>
          <w:iCs/>
          <w:color w:val="auto"/>
          <w:lang w:val="en-GB" w:bidi="ar-SA"/>
        </w:rPr>
        <w:t xml:space="preserve">p’= p + </w:t>
      </w:r>
      <w:proofErr w:type="spellStart"/>
      <w:r w:rsidRPr="00B102FD">
        <w:rPr>
          <w:rFonts w:asciiTheme="minorHAnsi" w:hAnsiTheme="minorHAnsi" w:cs="Arial-ItalicMT"/>
          <w:iCs/>
          <w:color w:val="auto"/>
          <w:lang w:val="en-GB" w:bidi="ar-SA"/>
        </w:rPr>
        <w:t>vq</w:t>
      </w:r>
      <w:proofErr w:type="spellEnd"/>
      <w:r w:rsidRPr="00B102FD">
        <w:rPr>
          <w:rFonts w:asciiTheme="minorHAnsi" w:hAnsiTheme="minorHAnsi" w:cs="Arial-ItalicMT"/>
          <w:iCs/>
          <w:color w:val="auto"/>
          <w:lang w:val="en-GB" w:bidi="ar-SA"/>
        </w:rPr>
        <w:t xml:space="preserve"> – up</w:t>
      </w:r>
      <w:r w:rsidRPr="00B102FD">
        <w:rPr>
          <w:rFonts w:asciiTheme="minorHAnsi" w:hAnsiTheme="minorHAnsi" w:cs="Arial-ItalicMT"/>
          <w:iCs/>
          <w:color w:val="auto"/>
          <w:vertAlign w:val="superscript"/>
          <w:lang w:val="en-GB" w:bidi="ar-SA"/>
        </w:rPr>
        <w:t xml:space="preserve"> </w:t>
      </w:r>
    </w:p>
    <w:p w:rsidR="00902389" w:rsidRPr="00B102FD" w:rsidRDefault="00902389" w:rsidP="0090238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-ItalicMT"/>
          <w:iCs/>
          <w:color w:val="auto"/>
          <w:lang w:val="en-GB" w:bidi="ar-SA"/>
        </w:rPr>
      </w:pPr>
      <w:r w:rsidRPr="00B102FD">
        <w:rPr>
          <w:rFonts w:asciiTheme="minorHAnsi" w:hAnsiTheme="minorHAnsi" w:cs="Arial-ItalicMT"/>
          <w:iCs/>
          <w:color w:val="auto"/>
          <w:lang w:val="en-GB" w:bidi="ar-SA"/>
        </w:rPr>
        <w:t xml:space="preserve">q’= q – </w:t>
      </w:r>
      <w:proofErr w:type="spellStart"/>
      <w:r w:rsidRPr="00B102FD">
        <w:rPr>
          <w:rFonts w:asciiTheme="minorHAnsi" w:hAnsiTheme="minorHAnsi" w:cs="Arial-ItalicMT"/>
          <w:iCs/>
          <w:color w:val="auto"/>
          <w:lang w:val="en-GB" w:bidi="ar-SA"/>
        </w:rPr>
        <w:t>vq</w:t>
      </w:r>
      <w:proofErr w:type="spellEnd"/>
      <w:r w:rsidRPr="00B102FD">
        <w:rPr>
          <w:rFonts w:asciiTheme="minorHAnsi" w:hAnsiTheme="minorHAnsi" w:cs="Arial-ItalicMT"/>
          <w:iCs/>
          <w:color w:val="auto"/>
          <w:lang w:val="en-GB" w:bidi="ar-SA"/>
        </w:rPr>
        <w:t xml:space="preserve"> + up</w:t>
      </w:r>
    </w:p>
    <w:p w:rsidR="00902389" w:rsidRPr="00B102FD" w:rsidRDefault="00902389" w:rsidP="00902389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Arial-ItalicMT"/>
          <w:iCs/>
          <w:color w:val="auto"/>
          <w:lang w:val="en-GB" w:bidi="ar-SA"/>
        </w:rPr>
      </w:pPr>
    </w:p>
    <w:p w:rsidR="00126E53" w:rsidRPr="00F53E1D" w:rsidRDefault="00B102FD" w:rsidP="00F53E1D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 w:cs="Arial-ItalicMT"/>
          <w:iCs/>
          <w:color w:val="auto"/>
          <w:lang w:val="pl-PL" w:bidi="ar-SA"/>
        </w:rPr>
      </w:pPr>
      <w:r>
        <w:rPr>
          <w:rFonts w:asciiTheme="minorHAnsi" w:hAnsiTheme="minorHAnsi" w:cs="Arial-ItalicMT"/>
          <w:iCs/>
          <w:color w:val="auto"/>
          <w:lang w:val="pl-PL" w:bidi="ar-SA"/>
        </w:rPr>
        <w:t xml:space="preserve">Jeżeli p = p’ to </w:t>
      </w:r>
      <w:proofErr w:type="spellStart"/>
      <w:r>
        <w:rPr>
          <w:rFonts w:asciiTheme="minorHAnsi" w:hAnsiTheme="minorHAnsi" w:cs="Arial-ItalicMT"/>
          <w:iCs/>
          <w:color w:val="auto"/>
          <w:lang w:val="pl-PL" w:bidi="ar-SA"/>
        </w:rPr>
        <w:t>v*q</w:t>
      </w:r>
      <w:proofErr w:type="spellEnd"/>
      <w:r>
        <w:rPr>
          <w:rFonts w:asciiTheme="minorHAnsi" w:hAnsiTheme="minorHAnsi" w:cs="Arial-ItalicMT"/>
          <w:iCs/>
          <w:color w:val="auto"/>
          <w:lang w:val="pl-PL" w:bidi="ar-SA"/>
        </w:rPr>
        <w:t xml:space="preserve"> = </w:t>
      </w:r>
      <w:proofErr w:type="spellStart"/>
      <w:r>
        <w:rPr>
          <w:rFonts w:asciiTheme="minorHAnsi" w:hAnsiTheme="minorHAnsi" w:cs="Arial-ItalicMT"/>
          <w:iCs/>
          <w:color w:val="auto"/>
          <w:lang w:val="pl-PL" w:bidi="ar-SA"/>
        </w:rPr>
        <w:t>u*</w:t>
      </w:r>
      <w:r w:rsidR="00902389" w:rsidRPr="00B102FD">
        <w:rPr>
          <w:rFonts w:asciiTheme="minorHAnsi" w:hAnsiTheme="minorHAnsi" w:cs="Arial-ItalicMT"/>
          <w:iCs/>
          <w:color w:val="auto"/>
          <w:lang w:val="pl-PL" w:bidi="ar-SA"/>
        </w:rPr>
        <w:t>p</w:t>
      </w:r>
      <w:proofErr w:type="spellEnd"/>
    </w:p>
    <w:p w:rsidR="00902389" w:rsidRPr="00B102FD" w:rsidRDefault="00902389" w:rsidP="007A7BBF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Arial-ItalicMT"/>
          <w:iCs/>
          <w:color w:val="auto"/>
          <w:u w:val="single"/>
          <w:lang w:val="pl-PL" w:bidi="ar-SA"/>
        </w:rPr>
      </w:pPr>
      <w:r w:rsidRPr="00B102FD">
        <w:rPr>
          <w:rFonts w:asciiTheme="minorHAnsi" w:hAnsiTheme="minorHAnsi" w:cs="Arial-ItalicMT"/>
          <w:iCs/>
          <w:color w:val="auto"/>
          <w:u w:val="single"/>
          <w:lang w:val="pl-PL" w:bidi="ar-SA"/>
        </w:rPr>
        <w:t>Selekcja</w:t>
      </w:r>
    </w:p>
    <w:p w:rsidR="00902389" w:rsidRPr="00DE3A63" w:rsidRDefault="00902389" w:rsidP="007A7BBF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Arial-ItalicMT"/>
          <w:i/>
          <w:iCs/>
          <w:color w:val="auto"/>
          <w:lang w:val="pl-PL" w:bidi="ar-SA"/>
        </w:rPr>
      </w:pPr>
      <w:r w:rsidRPr="00DE3A63">
        <w:rPr>
          <w:rFonts w:asciiTheme="minorHAnsi" w:hAnsiTheme="minorHAnsi" w:cs="Arial-ItalicMT"/>
          <w:i/>
          <w:iCs/>
          <w:color w:val="auto"/>
          <w:lang w:val="pl-PL" w:bidi="ar-SA"/>
        </w:rPr>
        <w:t>s + w = 1</w:t>
      </w:r>
    </w:p>
    <w:p w:rsidR="00B102FD" w:rsidRPr="00DE3A63" w:rsidRDefault="00B102FD" w:rsidP="007A7BBF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Arial-ItalicMT"/>
          <w:i/>
          <w:iCs/>
          <w:color w:val="auto"/>
          <w:sz w:val="20"/>
          <w:lang w:val="pl-PL" w:bidi="ar-SA"/>
        </w:rPr>
      </w:pPr>
      <w:r w:rsidRPr="00DE3A63">
        <w:rPr>
          <w:rFonts w:asciiTheme="minorHAnsi" w:hAnsiTheme="minorHAnsi" w:cs="Arial-ItalicMT"/>
          <w:i/>
          <w:iCs/>
          <w:color w:val="auto"/>
          <w:sz w:val="20"/>
          <w:lang w:val="pl-PL" w:bidi="ar-SA"/>
        </w:rPr>
        <w:t>w – współczynnik względnego dostosowania</w:t>
      </w:r>
    </w:p>
    <w:p w:rsidR="00B102FD" w:rsidRPr="00DE3A63" w:rsidRDefault="00B102FD" w:rsidP="007A7BBF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Arial-ItalicMT"/>
          <w:i/>
          <w:iCs/>
          <w:color w:val="auto"/>
          <w:sz w:val="20"/>
          <w:lang w:val="pl-PL" w:bidi="ar-SA"/>
        </w:rPr>
      </w:pPr>
      <w:r w:rsidRPr="00DE3A63">
        <w:rPr>
          <w:rFonts w:asciiTheme="minorHAnsi" w:hAnsiTheme="minorHAnsi" w:cs="Arial-ItalicMT"/>
          <w:i/>
          <w:iCs/>
          <w:color w:val="auto"/>
          <w:sz w:val="20"/>
          <w:lang w:val="pl-PL" w:bidi="ar-SA"/>
        </w:rPr>
        <w:t>s- współczynnik selekcji przeciwko danemu genotypowi</w:t>
      </w:r>
    </w:p>
    <w:tbl>
      <w:tblPr>
        <w:tblStyle w:val="Tabela-Siatka"/>
        <w:tblW w:w="8559" w:type="dxa"/>
        <w:jc w:val="center"/>
        <w:tblInd w:w="-796" w:type="dxa"/>
        <w:tblLayout w:type="fixed"/>
        <w:tblLook w:val="04A0"/>
      </w:tblPr>
      <w:tblGrid>
        <w:gridCol w:w="2747"/>
        <w:gridCol w:w="966"/>
        <w:gridCol w:w="993"/>
        <w:gridCol w:w="992"/>
        <w:gridCol w:w="2861"/>
      </w:tblGrid>
      <w:tr w:rsidR="00B102FD" w:rsidRPr="00B102FD" w:rsidTr="00B2250F">
        <w:trPr>
          <w:trHeight w:val="283"/>
          <w:jc w:val="center"/>
        </w:trPr>
        <w:tc>
          <w:tcPr>
            <w:tcW w:w="2747" w:type="dxa"/>
            <w:hideMark/>
          </w:tcPr>
          <w:p w:rsidR="00B102FD" w:rsidRPr="00B102FD" w:rsidRDefault="00B102FD" w:rsidP="00B102FD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</w:pPr>
          </w:p>
        </w:tc>
        <w:tc>
          <w:tcPr>
            <w:tcW w:w="2951" w:type="dxa"/>
            <w:gridSpan w:val="3"/>
            <w:hideMark/>
          </w:tcPr>
          <w:p w:rsidR="00B102FD" w:rsidRPr="00B102FD" w:rsidRDefault="00B102FD" w:rsidP="00B102FD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</w:pPr>
            <w:r w:rsidRPr="00B102FD">
              <w:rPr>
                <w:rFonts w:asciiTheme="minorHAnsi" w:hAnsiTheme="minorHAnsi" w:cs="Arial-ItalicMT"/>
                <w:bCs/>
                <w:iCs/>
                <w:color w:val="auto"/>
                <w:lang w:val="pl-PL" w:bidi="ar-SA"/>
              </w:rPr>
              <w:t>Genotyp</w:t>
            </w:r>
          </w:p>
        </w:tc>
        <w:tc>
          <w:tcPr>
            <w:tcW w:w="2861" w:type="dxa"/>
            <w:hideMark/>
          </w:tcPr>
          <w:p w:rsidR="00B102FD" w:rsidRPr="00B102FD" w:rsidRDefault="00B102FD" w:rsidP="00B102FD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</w:pPr>
            <w:r w:rsidRPr="00B102FD">
              <w:rPr>
                <w:rFonts w:asciiTheme="minorHAnsi" w:hAnsiTheme="minorHAnsi" w:cs="Arial-ItalicMT"/>
                <w:bCs/>
                <w:iCs/>
                <w:color w:val="auto"/>
                <w:lang w:val="pl-PL" w:bidi="ar-SA"/>
              </w:rPr>
              <w:t>Ogółem</w:t>
            </w:r>
          </w:p>
        </w:tc>
      </w:tr>
      <w:tr w:rsidR="00B102FD" w:rsidRPr="00B102FD" w:rsidTr="00B2250F">
        <w:trPr>
          <w:trHeight w:val="283"/>
          <w:jc w:val="center"/>
        </w:trPr>
        <w:tc>
          <w:tcPr>
            <w:tcW w:w="2747" w:type="dxa"/>
            <w:hideMark/>
          </w:tcPr>
          <w:p w:rsidR="00B102FD" w:rsidRPr="00B102FD" w:rsidRDefault="00B102FD" w:rsidP="00B102FD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</w:pPr>
          </w:p>
        </w:tc>
        <w:tc>
          <w:tcPr>
            <w:tcW w:w="966" w:type="dxa"/>
            <w:hideMark/>
          </w:tcPr>
          <w:p w:rsidR="00B102FD" w:rsidRPr="00B102FD" w:rsidRDefault="00B102FD" w:rsidP="00B102FD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</w:pPr>
            <w:r w:rsidRPr="00B102FD"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  <w:t>AA</w:t>
            </w:r>
          </w:p>
        </w:tc>
        <w:tc>
          <w:tcPr>
            <w:tcW w:w="993" w:type="dxa"/>
            <w:hideMark/>
          </w:tcPr>
          <w:p w:rsidR="00B102FD" w:rsidRPr="00B102FD" w:rsidRDefault="00B102FD" w:rsidP="00B102FD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</w:pPr>
            <w:r w:rsidRPr="00B102FD"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  <w:t>Aa</w:t>
            </w:r>
          </w:p>
        </w:tc>
        <w:tc>
          <w:tcPr>
            <w:tcW w:w="992" w:type="dxa"/>
            <w:hideMark/>
          </w:tcPr>
          <w:p w:rsidR="00B102FD" w:rsidRPr="00B102FD" w:rsidRDefault="00B102FD" w:rsidP="00B102FD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</w:pPr>
            <w:r w:rsidRPr="00B102FD"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  <w:t>aa</w:t>
            </w:r>
          </w:p>
        </w:tc>
        <w:tc>
          <w:tcPr>
            <w:tcW w:w="2861" w:type="dxa"/>
            <w:hideMark/>
          </w:tcPr>
          <w:p w:rsidR="00B102FD" w:rsidRPr="00B102FD" w:rsidRDefault="00B102FD" w:rsidP="00B102FD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</w:pPr>
          </w:p>
        </w:tc>
      </w:tr>
      <w:tr w:rsidR="00B102FD" w:rsidRPr="00B102FD" w:rsidTr="00B2250F">
        <w:trPr>
          <w:trHeight w:val="283"/>
          <w:jc w:val="center"/>
        </w:trPr>
        <w:tc>
          <w:tcPr>
            <w:tcW w:w="2747" w:type="dxa"/>
            <w:vAlign w:val="center"/>
            <w:hideMark/>
          </w:tcPr>
          <w:p w:rsidR="00B102FD" w:rsidRPr="00B102FD" w:rsidRDefault="00B102FD" w:rsidP="00B102FD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</w:pPr>
            <w:r w:rsidRPr="00B102FD"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  <w:t>Pokolenie 0</w:t>
            </w:r>
          </w:p>
        </w:tc>
        <w:tc>
          <w:tcPr>
            <w:tcW w:w="966" w:type="dxa"/>
            <w:vAlign w:val="center"/>
            <w:hideMark/>
          </w:tcPr>
          <w:p w:rsidR="00B102FD" w:rsidRPr="00B102FD" w:rsidRDefault="00B102FD" w:rsidP="00B102FD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</w:pPr>
            <w:r w:rsidRPr="00B102FD"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  <w:t>p</w:t>
            </w:r>
            <w:r w:rsidRPr="00B102FD">
              <w:rPr>
                <w:rFonts w:asciiTheme="minorHAnsi" w:hAnsiTheme="minorHAnsi" w:cs="Arial-ItalicMT"/>
                <w:iCs/>
                <w:color w:val="auto"/>
                <w:vertAlign w:val="superscript"/>
                <w:lang w:val="pl-PL" w:bidi="ar-SA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:rsidR="00B102FD" w:rsidRPr="00B102FD" w:rsidRDefault="00B102FD" w:rsidP="00B102FD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</w:pPr>
            <w:r w:rsidRPr="00B102FD"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  <w:t>2pq</w:t>
            </w:r>
          </w:p>
        </w:tc>
        <w:tc>
          <w:tcPr>
            <w:tcW w:w="992" w:type="dxa"/>
            <w:vAlign w:val="center"/>
            <w:hideMark/>
          </w:tcPr>
          <w:p w:rsidR="00B102FD" w:rsidRPr="00B102FD" w:rsidRDefault="00B102FD" w:rsidP="00B102FD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</w:pPr>
            <w:r w:rsidRPr="00B102FD"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  <w:t>q</w:t>
            </w:r>
            <w:r w:rsidRPr="00B102FD">
              <w:rPr>
                <w:rFonts w:asciiTheme="minorHAnsi" w:hAnsiTheme="minorHAnsi" w:cs="Arial-ItalicMT"/>
                <w:iCs/>
                <w:color w:val="auto"/>
                <w:vertAlign w:val="superscript"/>
                <w:lang w:val="pl-PL" w:bidi="ar-SA"/>
              </w:rPr>
              <w:t>2</w:t>
            </w:r>
          </w:p>
        </w:tc>
        <w:tc>
          <w:tcPr>
            <w:tcW w:w="2861" w:type="dxa"/>
            <w:vAlign w:val="center"/>
            <w:hideMark/>
          </w:tcPr>
          <w:p w:rsidR="00B102FD" w:rsidRPr="00B102FD" w:rsidRDefault="00B102FD" w:rsidP="00B102FD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</w:pPr>
            <w:r w:rsidRPr="00B102FD"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  <w:t>p</w:t>
            </w:r>
            <w:r w:rsidRPr="00B102FD">
              <w:rPr>
                <w:rFonts w:asciiTheme="minorHAnsi" w:hAnsiTheme="minorHAnsi" w:cs="Arial-ItalicMT"/>
                <w:iCs/>
                <w:color w:val="auto"/>
                <w:vertAlign w:val="superscript"/>
                <w:lang w:val="pl-PL" w:bidi="ar-SA"/>
              </w:rPr>
              <w:t>2</w:t>
            </w:r>
            <w:r w:rsidRPr="00B102FD"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  <w:t>+2pq+q</w:t>
            </w:r>
            <w:r w:rsidRPr="00B102FD">
              <w:rPr>
                <w:rFonts w:asciiTheme="minorHAnsi" w:hAnsiTheme="minorHAnsi" w:cs="Arial-ItalicMT"/>
                <w:iCs/>
                <w:color w:val="auto"/>
                <w:vertAlign w:val="superscript"/>
                <w:lang w:val="pl-PL" w:bidi="ar-SA"/>
              </w:rPr>
              <w:t>2</w:t>
            </w:r>
            <w:r w:rsidRPr="00B102FD"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  <w:t>=1</w:t>
            </w:r>
          </w:p>
        </w:tc>
      </w:tr>
      <w:tr w:rsidR="00B102FD" w:rsidRPr="00B102FD" w:rsidTr="00B2250F">
        <w:trPr>
          <w:trHeight w:val="283"/>
          <w:jc w:val="center"/>
        </w:trPr>
        <w:tc>
          <w:tcPr>
            <w:tcW w:w="2747" w:type="dxa"/>
            <w:vAlign w:val="center"/>
            <w:hideMark/>
          </w:tcPr>
          <w:p w:rsidR="00B102FD" w:rsidRPr="00B102FD" w:rsidRDefault="00B102FD" w:rsidP="00B102FD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</w:pPr>
            <w:r w:rsidRPr="00B102FD"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  <w:t>Współczynnik</w:t>
            </w:r>
          </w:p>
          <w:p w:rsidR="00B102FD" w:rsidRPr="00B102FD" w:rsidRDefault="00B102FD" w:rsidP="00B102FD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</w:pPr>
            <w:r w:rsidRPr="00B102FD"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  <w:t>dostosowania</w:t>
            </w:r>
          </w:p>
        </w:tc>
        <w:tc>
          <w:tcPr>
            <w:tcW w:w="966" w:type="dxa"/>
            <w:vAlign w:val="center"/>
            <w:hideMark/>
          </w:tcPr>
          <w:p w:rsidR="00B102FD" w:rsidRPr="00B102FD" w:rsidRDefault="00B102FD" w:rsidP="00B102FD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</w:pPr>
            <w:r w:rsidRPr="00B102FD"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  <w:t>w</w:t>
            </w:r>
            <w:r w:rsidRPr="00B102FD">
              <w:rPr>
                <w:rFonts w:asciiTheme="minorHAnsi" w:hAnsiTheme="minorHAnsi" w:cs="Arial-ItalicMT"/>
                <w:iCs/>
                <w:color w:val="auto"/>
                <w:vertAlign w:val="subscript"/>
                <w:lang w:val="pl-PL" w:bidi="ar-SA"/>
              </w:rPr>
              <w:t>11</w:t>
            </w:r>
          </w:p>
        </w:tc>
        <w:tc>
          <w:tcPr>
            <w:tcW w:w="993" w:type="dxa"/>
            <w:vAlign w:val="center"/>
            <w:hideMark/>
          </w:tcPr>
          <w:p w:rsidR="00B102FD" w:rsidRPr="00B102FD" w:rsidRDefault="00B102FD" w:rsidP="00B102FD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</w:pPr>
            <w:r w:rsidRPr="00B102FD"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  <w:t>w</w:t>
            </w:r>
            <w:r w:rsidRPr="00B102FD">
              <w:rPr>
                <w:rFonts w:asciiTheme="minorHAnsi" w:hAnsiTheme="minorHAnsi" w:cs="Arial-ItalicMT"/>
                <w:iCs/>
                <w:color w:val="auto"/>
                <w:vertAlign w:val="subscript"/>
                <w:lang w:val="pl-PL" w:bidi="ar-SA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B102FD" w:rsidRPr="00B102FD" w:rsidRDefault="00B102FD" w:rsidP="00B102FD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</w:pPr>
            <w:r w:rsidRPr="00B102FD"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  <w:t>w</w:t>
            </w:r>
            <w:r w:rsidRPr="00B102FD">
              <w:rPr>
                <w:rFonts w:asciiTheme="minorHAnsi" w:hAnsiTheme="minorHAnsi" w:cs="Arial-ItalicMT"/>
                <w:iCs/>
                <w:color w:val="auto"/>
                <w:vertAlign w:val="subscript"/>
                <w:lang w:val="pl-PL" w:bidi="ar-SA"/>
              </w:rPr>
              <w:t>22</w:t>
            </w:r>
          </w:p>
        </w:tc>
        <w:tc>
          <w:tcPr>
            <w:tcW w:w="2861" w:type="dxa"/>
            <w:vAlign w:val="center"/>
            <w:hideMark/>
          </w:tcPr>
          <w:p w:rsidR="00B102FD" w:rsidRPr="00B102FD" w:rsidRDefault="00B102FD" w:rsidP="00B102FD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</w:pPr>
          </w:p>
        </w:tc>
      </w:tr>
      <w:tr w:rsidR="00B102FD" w:rsidRPr="00B102FD" w:rsidTr="00B2250F">
        <w:trPr>
          <w:trHeight w:val="283"/>
          <w:jc w:val="center"/>
        </w:trPr>
        <w:tc>
          <w:tcPr>
            <w:tcW w:w="2747" w:type="dxa"/>
            <w:vAlign w:val="center"/>
            <w:hideMark/>
          </w:tcPr>
          <w:p w:rsidR="00B102FD" w:rsidRPr="00B102FD" w:rsidRDefault="00B102FD" w:rsidP="00B102FD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</w:pPr>
            <w:r w:rsidRPr="00B102FD"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  <w:t>Frekwencja po selekcji</w:t>
            </w:r>
          </w:p>
        </w:tc>
        <w:tc>
          <w:tcPr>
            <w:tcW w:w="966" w:type="dxa"/>
            <w:vAlign w:val="center"/>
            <w:hideMark/>
          </w:tcPr>
          <w:p w:rsidR="00B102FD" w:rsidRPr="00B102FD" w:rsidRDefault="00B102FD" w:rsidP="00B102FD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</w:pPr>
            <w:r w:rsidRPr="00B102FD"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  <w:t>p</w:t>
            </w:r>
            <w:r w:rsidRPr="00B102FD">
              <w:rPr>
                <w:rFonts w:asciiTheme="minorHAnsi" w:hAnsiTheme="minorHAnsi" w:cs="Arial-ItalicMT"/>
                <w:iCs/>
                <w:color w:val="auto"/>
                <w:vertAlign w:val="superscript"/>
                <w:lang w:val="pl-PL" w:bidi="ar-SA"/>
              </w:rPr>
              <w:t>2</w:t>
            </w:r>
            <w:r w:rsidRPr="00B102FD"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  <w:t>w</w:t>
            </w:r>
            <w:r w:rsidRPr="00B102FD">
              <w:rPr>
                <w:rFonts w:asciiTheme="minorHAnsi" w:hAnsiTheme="minorHAnsi" w:cs="Arial-ItalicMT"/>
                <w:iCs/>
                <w:color w:val="auto"/>
                <w:vertAlign w:val="subscript"/>
                <w:lang w:val="pl-PL" w:bidi="ar-SA"/>
              </w:rPr>
              <w:t>11</w:t>
            </w:r>
          </w:p>
        </w:tc>
        <w:tc>
          <w:tcPr>
            <w:tcW w:w="993" w:type="dxa"/>
            <w:vAlign w:val="center"/>
            <w:hideMark/>
          </w:tcPr>
          <w:p w:rsidR="00B102FD" w:rsidRPr="00B102FD" w:rsidRDefault="00B102FD" w:rsidP="00B102FD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</w:pPr>
            <w:r w:rsidRPr="00B102FD"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  <w:t>2pqw</w:t>
            </w:r>
            <w:r w:rsidRPr="00B102FD">
              <w:rPr>
                <w:rFonts w:asciiTheme="minorHAnsi" w:hAnsiTheme="minorHAnsi" w:cs="Arial-ItalicMT"/>
                <w:iCs/>
                <w:color w:val="auto"/>
                <w:vertAlign w:val="subscript"/>
                <w:lang w:val="pl-PL" w:bidi="ar-SA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B102FD" w:rsidRPr="00B102FD" w:rsidRDefault="00B102FD" w:rsidP="00B102FD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</w:pPr>
            <w:r w:rsidRPr="00B102FD"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  <w:t>q</w:t>
            </w:r>
            <w:r w:rsidRPr="00B102FD">
              <w:rPr>
                <w:rFonts w:asciiTheme="minorHAnsi" w:hAnsiTheme="minorHAnsi" w:cs="Arial-ItalicMT"/>
                <w:iCs/>
                <w:color w:val="auto"/>
                <w:vertAlign w:val="superscript"/>
                <w:lang w:val="pl-PL" w:bidi="ar-SA"/>
              </w:rPr>
              <w:t>2</w:t>
            </w:r>
            <w:r w:rsidRPr="00B102FD"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  <w:t>w</w:t>
            </w:r>
            <w:r w:rsidRPr="00B102FD">
              <w:rPr>
                <w:rFonts w:asciiTheme="minorHAnsi" w:hAnsiTheme="minorHAnsi" w:cs="Arial-ItalicMT"/>
                <w:iCs/>
                <w:color w:val="auto"/>
                <w:vertAlign w:val="subscript"/>
                <w:lang w:val="pl-PL" w:bidi="ar-SA"/>
              </w:rPr>
              <w:t>22</w:t>
            </w:r>
          </w:p>
        </w:tc>
        <w:tc>
          <w:tcPr>
            <w:tcW w:w="2861" w:type="dxa"/>
            <w:vAlign w:val="center"/>
            <w:hideMark/>
          </w:tcPr>
          <w:p w:rsidR="00B102FD" w:rsidRPr="00B102FD" w:rsidRDefault="00B102FD" w:rsidP="00B102FD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</w:pPr>
            <w:r w:rsidRPr="00B102FD"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  <w:t>= p</w:t>
            </w:r>
            <w:r w:rsidRPr="00B102FD">
              <w:rPr>
                <w:rFonts w:asciiTheme="minorHAnsi" w:hAnsiTheme="minorHAnsi" w:cs="Arial-ItalicMT"/>
                <w:iCs/>
                <w:color w:val="auto"/>
                <w:vertAlign w:val="superscript"/>
                <w:lang w:val="pl-PL" w:bidi="ar-SA"/>
              </w:rPr>
              <w:t>2</w:t>
            </w:r>
            <w:r w:rsidRPr="00B102FD"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  <w:t>w</w:t>
            </w:r>
            <w:r w:rsidRPr="00B102FD">
              <w:rPr>
                <w:rFonts w:asciiTheme="minorHAnsi" w:hAnsiTheme="minorHAnsi" w:cs="Arial-ItalicMT"/>
                <w:iCs/>
                <w:color w:val="auto"/>
                <w:vertAlign w:val="subscript"/>
                <w:lang w:val="pl-PL" w:bidi="ar-SA"/>
              </w:rPr>
              <w:t xml:space="preserve">11 </w:t>
            </w:r>
            <w:r w:rsidRPr="00B102FD"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  <w:t>+ 2pqw</w:t>
            </w:r>
            <w:r w:rsidRPr="00B102FD">
              <w:rPr>
                <w:rFonts w:asciiTheme="minorHAnsi" w:hAnsiTheme="minorHAnsi" w:cs="Arial-ItalicMT"/>
                <w:iCs/>
                <w:color w:val="auto"/>
                <w:vertAlign w:val="subscript"/>
                <w:lang w:val="pl-PL" w:bidi="ar-SA"/>
              </w:rPr>
              <w:t xml:space="preserve">12 </w:t>
            </w:r>
            <w:r w:rsidRPr="00B102FD"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  <w:t>+ q</w:t>
            </w:r>
            <w:r w:rsidRPr="00B102FD">
              <w:rPr>
                <w:rFonts w:asciiTheme="minorHAnsi" w:hAnsiTheme="minorHAnsi" w:cs="Arial-ItalicMT"/>
                <w:iCs/>
                <w:color w:val="auto"/>
                <w:vertAlign w:val="superscript"/>
                <w:lang w:val="pl-PL" w:bidi="ar-SA"/>
              </w:rPr>
              <w:t>2</w:t>
            </w:r>
            <w:r w:rsidRPr="00B102FD"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  <w:t>w</w:t>
            </w:r>
            <w:r w:rsidRPr="00B102FD">
              <w:rPr>
                <w:rFonts w:asciiTheme="minorHAnsi" w:hAnsiTheme="minorHAnsi" w:cs="Arial-ItalicMT"/>
                <w:iCs/>
                <w:color w:val="auto"/>
                <w:vertAlign w:val="subscript"/>
                <w:lang w:val="pl-PL" w:bidi="ar-SA"/>
              </w:rPr>
              <w:t>22</w:t>
            </w:r>
          </w:p>
        </w:tc>
      </w:tr>
    </w:tbl>
    <w:p w:rsidR="00B102FD" w:rsidRPr="00B102FD" w:rsidRDefault="00B102FD" w:rsidP="007A7BBF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Arial-ItalicMT"/>
          <w:iCs/>
          <w:color w:val="auto"/>
          <w:lang w:val="pl-PL" w:bidi="ar-SA"/>
        </w:rPr>
      </w:pPr>
    </w:p>
    <w:p w:rsidR="00902389" w:rsidRPr="00B102FD" w:rsidRDefault="00DD5EA0" w:rsidP="007A7BBF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="Arial-ItalicMT"/>
          <w:iCs/>
          <w:color w:val="auto"/>
          <w:lang w:val="pl-PL" w:bidi="ar-S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-ItalicMT"/>
                  <w:iCs/>
                  <w:color w:val="auto"/>
                  <w:lang w:val="pl-PL" w:bidi="ar-SA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-ItalicMT"/>
                  <w:color w:val="auto"/>
                  <w:lang w:val="pl-PL" w:bidi="ar-SA"/>
                </w:rPr>
                <m:t>p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-ItalicMT"/>
                  <w:color w:val="auto"/>
                  <w:lang w:val="pl-PL" w:bidi="ar-SA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 w:cs="Arial-ItalicMT"/>
              <w:color w:val="auto"/>
              <w:lang w:val="pl-PL" w:bidi="ar-SA"/>
            </w:rPr>
            <m:t>=</m:t>
          </m:r>
          <m:f>
            <m:fPr>
              <m:ctrlPr>
                <w:rPr>
                  <w:rFonts w:ascii="Cambria Math" w:hAnsi="Cambria Math" w:cs="Arial-ItalicMT"/>
                  <w:iCs/>
                  <w:color w:val="auto"/>
                  <w:lang w:val="pl-PL" w:bidi="ar-S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-ItalicMT"/>
                      <w:iCs/>
                      <w:color w:val="auto"/>
                      <w:lang w:val="pl-PL" w:bidi="ar-S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-ItalicMT"/>
                      <w:color w:val="auto"/>
                      <w:lang w:val="pl-PL" w:bidi="ar-SA"/>
                    </w:rPr>
                    <m:t>p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-ItalicMT"/>
                      <w:color w:val="auto"/>
                      <w:lang w:val="pl-PL" w:bidi="ar-SA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 w:cs="Arial-ItalicMT"/>
                      <w:iCs/>
                      <w:color w:val="auto"/>
                      <w:lang w:val="pl-PL" w:bidi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-ItalicMT"/>
                      <w:color w:val="auto"/>
                      <w:lang w:val="pl-PL" w:bidi="ar-SA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-ItalicMT"/>
                      <w:color w:val="auto"/>
                      <w:lang w:val="pl-PL" w:bidi="ar-SA"/>
                    </w:rPr>
                    <m:t>11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-ItalicMT"/>
                  <w:color w:val="auto"/>
                  <w:lang w:val="pl-PL" w:bidi="ar-SA"/>
                </w:rPr>
                <m:t>+pq</m:t>
              </m:r>
              <m:sSub>
                <m:sSubPr>
                  <m:ctrlPr>
                    <w:rPr>
                      <w:rFonts w:ascii="Cambria Math" w:hAnsi="Cambria Math" w:cs="Arial-ItalicMT"/>
                      <w:iCs/>
                      <w:color w:val="auto"/>
                      <w:lang w:val="pl-PL" w:bidi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-ItalicMT"/>
                      <w:color w:val="auto"/>
                      <w:lang w:val="pl-PL" w:bidi="ar-SA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-ItalicMT"/>
                      <w:color w:val="auto"/>
                      <w:lang w:val="pl-PL" w:bidi="ar-SA"/>
                    </w:rPr>
                    <m:t>12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Arial-ItalicMT"/>
                      <w:iCs/>
                      <w:color w:val="auto"/>
                      <w:lang w:val="pl-PL" w:bidi="ar-S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-ItalicMT"/>
                      <w:color w:val="auto"/>
                      <w:lang w:val="pl-PL" w:bidi="ar-SA"/>
                    </w:rPr>
                    <m:t>p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-ItalicMT"/>
                      <w:color w:val="auto"/>
                      <w:lang w:val="pl-PL" w:bidi="ar-SA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 w:cs="Arial-ItalicMT"/>
                      <w:iCs/>
                      <w:color w:val="auto"/>
                      <w:lang w:val="pl-PL" w:bidi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-ItalicMT"/>
                      <w:color w:val="auto"/>
                      <w:lang w:val="pl-PL" w:bidi="ar-SA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-ItalicMT"/>
                      <w:color w:val="auto"/>
                      <w:lang w:val="pl-PL" w:bidi="ar-SA"/>
                    </w:rPr>
                    <m:t xml:space="preserve">11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-ItalicMT"/>
                  <w:color w:val="auto"/>
                  <w:lang w:val="pl-PL" w:bidi="ar-SA"/>
                </w:rPr>
                <m:t>+2</m:t>
              </m:r>
              <m:sSub>
                <m:sSubPr>
                  <m:ctrlPr>
                    <w:rPr>
                      <w:rFonts w:ascii="Cambria Math" w:hAnsi="Cambria Math" w:cs="Arial-ItalicMT"/>
                      <w:iCs/>
                      <w:color w:val="auto"/>
                      <w:lang w:val="pl-PL" w:bidi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-ItalicMT"/>
                      <w:color w:val="auto"/>
                      <w:lang w:val="pl-PL" w:bidi="ar-SA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-ItalicMT"/>
                      <w:color w:val="auto"/>
                      <w:lang w:val="pl-PL" w:bidi="ar-SA"/>
                    </w:rPr>
                    <m:t>12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-ItalicMT"/>
                  <w:color w:val="auto"/>
                  <w:lang w:val="pl-PL" w:bidi="ar-SA"/>
                </w:rPr>
                <m:t>pq+</m:t>
              </m:r>
              <m:sSup>
                <m:sSupPr>
                  <m:ctrlPr>
                    <w:rPr>
                      <w:rFonts w:ascii="Cambria Math" w:hAnsi="Cambria Math" w:cs="Arial-ItalicMT"/>
                      <w:iCs/>
                      <w:color w:val="auto"/>
                      <w:lang w:val="pl-PL" w:bidi="ar-S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-ItalicMT"/>
                      <w:color w:val="auto"/>
                      <w:lang w:val="pl-PL" w:bidi="ar-SA"/>
                    </w:rPr>
                    <m:t>q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-ItalicMT"/>
                      <w:color w:val="auto"/>
                      <w:lang w:val="pl-PL" w:bidi="ar-SA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 w:cs="Arial-ItalicMT"/>
                      <w:iCs/>
                      <w:color w:val="auto"/>
                      <w:lang w:val="pl-PL" w:bidi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-ItalicMT"/>
                      <w:color w:val="auto"/>
                      <w:lang w:val="pl-PL" w:bidi="ar-SA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-ItalicMT"/>
                      <w:color w:val="auto"/>
                      <w:lang w:val="pl-PL" w:bidi="ar-SA"/>
                    </w:rPr>
                    <m:t>22</m:t>
                  </m:r>
                </m:sub>
              </m:sSub>
            </m:den>
          </m:f>
          <m:sSup>
            <m:sSupPr>
              <m:ctrlPr>
                <w:rPr>
                  <w:rFonts w:ascii="Cambria Math" w:eastAsiaTheme="minorEastAsia" w:hAnsi="Cambria Math" w:cs="Arial-ItalicMT"/>
                  <w:iCs/>
                  <w:color w:val="auto"/>
                  <w:lang w:val="pl-PL" w:bidi="ar-SA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-ItalicMT"/>
                  <w:color w:val="auto"/>
                  <w:lang w:val="pl-PL" w:bidi="ar-SA"/>
                </w:rPr>
                <m:t xml:space="preserve">                                     q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-ItalicMT"/>
                  <w:color w:val="auto"/>
                  <w:lang w:val="pl-PL" w:bidi="ar-SA"/>
                </w:rPr>
                <m:t>'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Arial-ItalicMT"/>
              <w:color w:val="auto"/>
              <w:lang w:val="pl-PL" w:bidi="ar-SA"/>
            </w:rPr>
            <m:t>=</m:t>
          </m:r>
          <m:f>
            <m:fPr>
              <m:ctrlPr>
                <w:rPr>
                  <w:rFonts w:ascii="Cambria Math" w:eastAsiaTheme="minorEastAsia" w:hAnsi="Cambria Math" w:cs="Arial-ItalicMT"/>
                  <w:iCs/>
                  <w:color w:val="auto"/>
                  <w:lang w:val="pl-PL" w:bidi="ar-SA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Arial-ItalicMT"/>
                      <w:iCs/>
                      <w:color w:val="auto"/>
                      <w:lang w:val="pl-PL" w:bidi="ar-S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-ItalicMT"/>
                      <w:color w:val="auto"/>
                      <w:lang w:val="pl-PL" w:bidi="ar-SA"/>
                    </w:rPr>
                    <m:t>q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Arial-ItalicMT"/>
                      <w:color w:val="auto"/>
                      <w:lang w:val="pl-PL" w:bidi="ar-SA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eastAsiaTheme="minorEastAsia" w:hAnsi="Cambria Math" w:cs="Arial-ItalicMT"/>
                      <w:iCs/>
                      <w:color w:val="auto"/>
                      <w:lang w:val="pl-PL" w:bidi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-ItalicMT"/>
                      <w:color w:val="auto"/>
                      <w:lang w:val="pl-PL" w:bidi="ar-SA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Arial-ItalicMT"/>
                      <w:color w:val="auto"/>
                      <w:lang w:val="pl-PL" w:bidi="ar-SA"/>
                    </w:rPr>
                    <m:t>22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Arial-ItalicMT"/>
                  <w:color w:val="auto"/>
                  <w:lang w:val="pl-PL" w:bidi="ar-SA"/>
                </w:rPr>
                <m:t>+pq</m:t>
              </m:r>
              <m:sSub>
                <m:sSubPr>
                  <m:ctrlPr>
                    <w:rPr>
                      <w:rFonts w:ascii="Cambria Math" w:eastAsiaTheme="minorEastAsia" w:hAnsi="Cambria Math" w:cs="Arial-ItalicMT"/>
                      <w:iCs/>
                      <w:color w:val="auto"/>
                      <w:lang w:val="pl-PL" w:bidi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-ItalicMT"/>
                      <w:color w:val="auto"/>
                      <w:lang w:val="pl-PL" w:bidi="ar-SA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Arial-ItalicMT"/>
                      <w:color w:val="auto"/>
                      <w:lang w:val="pl-PL" w:bidi="ar-SA"/>
                    </w:rPr>
                    <m:t>12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Cambria Math" w:cs="Arial-ItalicMT"/>
                      <w:iCs/>
                      <w:color w:val="auto"/>
                      <w:lang w:val="pl-PL" w:bidi="ar-S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-ItalicMT"/>
                      <w:color w:val="auto"/>
                      <w:lang w:val="pl-PL" w:bidi="ar-SA"/>
                    </w:rPr>
                    <m:t>p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Arial-ItalicMT"/>
                      <w:color w:val="auto"/>
                      <w:lang w:val="pl-PL" w:bidi="ar-SA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eastAsiaTheme="minorEastAsia" w:hAnsi="Cambria Math" w:cs="Arial-ItalicMT"/>
                      <w:iCs/>
                      <w:color w:val="auto"/>
                      <w:lang w:val="pl-PL" w:bidi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-ItalicMT"/>
                      <w:color w:val="auto"/>
                      <w:lang w:val="pl-PL" w:bidi="ar-SA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Arial-ItalicMT"/>
                      <w:color w:val="auto"/>
                      <w:lang w:val="pl-PL" w:bidi="ar-SA"/>
                    </w:rPr>
                    <m:t xml:space="preserve">11 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Arial-ItalicMT"/>
                  <w:color w:val="auto"/>
                  <w:lang w:val="pl-PL" w:bidi="ar-SA"/>
                </w:rPr>
                <m:t>+2</m:t>
              </m:r>
              <m:sSub>
                <m:sSubPr>
                  <m:ctrlPr>
                    <w:rPr>
                      <w:rFonts w:ascii="Cambria Math" w:eastAsiaTheme="minorEastAsia" w:hAnsi="Cambria Math" w:cs="Arial-ItalicMT"/>
                      <w:iCs/>
                      <w:color w:val="auto"/>
                      <w:lang w:val="pl-PL" w:bidi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-ItalicMT"/>
                      <w:color w:val="auto"/>
                      <w:lang w:val="pl-PL" w:bidi="ar-SA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Arial-ItalicMT"/>
                      <w:color w:val="auto"/>
                      <w:lang w:val="pl-PL" w:bidi="ar-SA"/>
                    </w:rPr>
                    <m:t>12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Arial-ItalicMT"/>
                  <w:color w:val="auto"/>
                  <w:lang w:val="pl-PL" w:bidi="ar-SA"/>
                </w:rPr>
                <m:t>pq+</m:t>
              </m:r>
              <m:sSup>
                <m:sSupPr>
                  <m:ctrlPr>
                    <w:rPr>
                      <w:rFonts w:ascii="Cambria Math" w:eastAsiaTheme="minorEastAsia" w:hAnsi="Cambria Math" w:cs="Arial-ItalicMT"/>
                      <w:iCs/>
                      <w:color w:val="auto"/>
                      <w:lang w:val="pl-PL" w:bidi="ar-S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-ItalicMT"/>
                      <w:color w:val="auto"/>
                      <w:lang w:val="pl-PL" w:bidi="ar-SA"/>
                    </w:rPr>
                    <m:t>q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Arial-ItalicMT"/>
                      <w:color w:val="auto"/>
                      <w:lang w:val="pl-PL" w:bidi="ar-SA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eastAsiaTheme="minorEastAsia" w:hAnsi="Cambria Math" w:cs="Arial-ItalicMT"/>
                      <w:iCs/>
                      <w:color w:val="auto"/>
                      <w:lang w:val="pl-PL" w:bidi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-ItalicMT"/>
                      <w:color w:val="auto"/>
                      <w:lang w:val="pl-PL" w:bidi="ar-SA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Arial-ItalicMT"/>
                      <w:color w:val="auto"/>
                      <w:lang w:val="pl-PL" w:bidi="ar-SA"/>
                    </w:rPr>
                    <m:t>22</m:t>
                  </m:r>
                </m:sub>
              </m:sSub>
            </m:den>
          </m:f>
        </m:oMath>
      </m:oMathPara>
    </w:p>
    <w:p w:rsidR="00B102FD" w:rsidRPr="00B102FD" w:rsidRDefault="00B102FD" w:rsidP="007A7BBF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="Arial-ItalicMT"/>
          <w:iCs/>
          <w:color w:val="auto"/>
          <w:lang w:val="pl-PL" w:bidi="ar-SA"/>
        </w:rPr>
      </w:pPr>
    </w:p>
    <w:p w:rsidR="00B102FD" w:rsidRPr="00B102FD" w:rsidRDefault="00B102FD" w:rsidP="00B102FD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="Arial-ItalicMT"/>
          <w:iCs/>
          <w:color w:val="auto"/>
          <w:lang w:val="pl-PL" w:bidi="ar-SA"/>
        </w:rPr>
      </w:pPr>
      <w:r w:rsidRPr="00B102FD">
        <w:rPr>
          <w:rFonts w:asciiTheme="minorHAnsi" w:eastAsiaTheme="minorEastAsia" w:hAnsiTheme="minorHAnsi" w:cs="Arial-ItalicMT"/>
          <w:iCs/>
          <w:color w:val="auto"/>
          <w:u w:val="single"/>
          <w:lang w:val="pl-PL" w:bidi="ar-SA"/>
        </w:rPr>
        <w:t>Selekcja przeciw genotypowi recesywnemu</w:t>
      </w:r>
      <w:r w:rsidRPr="00B102FD">
        <w:rPr>
          <w:rFonts w:asciiTheme="minorHAnsi" w:eastAsiaTheme="minorEastAsia" w:hAnsiTheme="minorHAnsi" w:cs="Arial-ItalicMT"/>
          <w:iCs/>
          <w:color w:val="auto"/>
          <w:lang w:val="pl-PL" w:bidi="ar-SA"/>
        </w:rPr>
        <w:t xml:space="preserve"> </w:t>
      </w:r>
    </w:p>
    <w:p w:rsidR="00B102FD" w:rsidRPr="00B102FD" w:rsidRDefault="00B102FD" w:rsidP="00B102FD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="Arial-ItalicMT"/>
          <w:iCs/>
          <w:color w:val="auto"/>
          <w:lang w:val="pl-PL" w:bidi="ar-SA"/>
        </w:rPr>
      </w:pPr>
    </w:p>
    <w:p w:rsidR="00B102FD" w:rsidRPr="00B102FD" w:rsidRDefault="00B102FD" w:rsidP="00B102FD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="Arial-ItalicMT"/>
          <w:iCs/>
          <w:color w:val="auto"/>
          <w:lang w:val="pl-PL" w:bidi="ar-SA"/>
        </w:rPr>
      </w:pPr>
      <w:r w:rsidRPr="00B102FD">
        <w:rPr>
          <w:rFonts w:asciiTheme="minorHAnsi" w:eastAsiaTheme="minorEastAsia" w:hAnsiTheme="minorHAnsi" w:cs="Arial-ItalicMT"/>
          <w:iCs/>
          <w:noProof/>
          <w:color w:val="auto"/>
          <w:lang w:val="en-GB" w:eastAsia="en-GB" w:bidi="ar-SA"/>
        </w:rPr>
        <w:drawing>
          <wp:inline distT="0" distB="0" distL="0" distR="0">
            <wp:extent cx="1308818" cy="421419"/>
            <wp:effectExtent l="19050" t="0" r="5632" b="0"/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160" cy="421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102FD">
        <w:rPr>
          <w:rFonts w:asciiTheme="minorHAnsi" w:eastAsiaTheme="minorEastAsia" w:hAnsiTheme="minorHAnsi" w:cs="Arial-ItalicMT"/>
          <w:iCs/>
          <w:color w:val="auto"/>
          <w:lang w:val="pl-PL" w:bidi="ar-SA"/>
        </w:rPr>
        <w:t xml:space="preserve">        </w:t>
      </w:r>
      <w:r w:rsidRPr="00B102FD">
        <w:rPr>
          <w:rFonts w:asciiTheme="minorHAnsi" w:eastAsiaTheme="minorEastAsia" w:hAnsiTheme="minorHAnsi" w:cs="Arial-ItalicMT"/>
          <w:iCs/>
          <w:noProof/>
          <w:color w:val="auto"/>
          <w:lang w:val="en-GB" w:eastAsia="en-GB" w:bidi="ar-SA"/>
        </w:rPr>
        <w:drawing>
          <wp:inline distT="0" distB="0" distL="0" distR="0">
            <wp:extent cx="1086181" cy="421419"/>
            <wp:effectExtent l="19050" t="0" r="0" b="0"/>
            <wp:docPr id="2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2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255" cy="421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02FD" w:rsidRPr="00DE3A63" w:rsidRDefault="00B102FD" w:rsidP="00B102FD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="Arial-ItalicMT"/>
          <w:i/>
          <w:iCs/>
          <w:color w:val="auto"/>
          <w:sz w:val="20"/>
          <w:lang w:val="pl-PL" w:bidi="ar-SA"/>
        </w:rPr>
      </w:pPr>
      <w:r w:rsidRPr="00DE3A63">
        <w:rPr>
          <w:rFonts w:asciiTheme="minorHAnsi" w:eastAsiaTheme="minorEastAsia" w:hAnsiTheme="minorHAnsi" w:cs="Arial-ItalicMT"/>
          <w:i/>
          <w:iCs/>
          <w:color w:val="auto"/>
          <w:sz w:val="20"/>
          <w:lang w:val="pl-PL" w:bidi="ar-SA"/>
        </w:rPr>
        <w:t>s – selekcja przeciw genotypowi recesywnemu (s&lt;1)</w:t>
      </w:r>
    </w:p>
    <w:p w:rsidR="00B102FD" w:rsidRPr="00DE3A63" w:rsidRDefault="00B102FD" w:rsidP="00B102FD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="Arial-ItalicMT"/>
          <w:i/>
          <w:iCs/>
          <w:color w:val="auto"/>
          <w:sz w:val="20"/>
          <w:lang w:val="pl-PL" w:bidi="ar-SA"/>
        </w:rPr>
      </w:pPr>
      <w:r w:rsidRPr="00DE3A63">
        <w:rPr>
          <w:rFonts w:asciiTheme="minorHAnsi" w:eastAsiaTheme="minorEastAsia" w:hAnsiTheme="minorHAnsi" w:cs="Arial-ItalicMT"/>
          <w:i/>
          <w:iCs/>
          <w:color w:val="auto"/>
          <w:sz w:val="20"/>
          <w:lang w:val="pl-PL" w:bidi="ar-SA"/>
        </w:rPr>
        <w:sym w:font="Symbol" w:char="0044"/>
      </w:r>
      <w:r w:rsidRPr="00DE3A63">
        <w:rPr>
          <w:rFonts w:asciiTheme="minorHAnsi" w:eastAsiaTheme="minorEastAsia" w:hAnsiTheme="minorHAnsi" w:cs="Arial-ItalicMT"/>
          <w:i/>
          <w:iCs/>
          <w:color w:val="auto"/>
          <w:sz w:val="20"/>
          <w:lang w:val="pl-PL" w:bidi="ar-SA"/>
        </w:rPr>
        <w:t xml:space="preserve">q – zmiana we frekwencji </w:t>
      </w:r>
      <w:proofErr w:type="spellStart"/>
      <w:r w:rsidRPr="00DE3A63">
        <w:rPr>
          <w:rFonts w:asciiTheme="minorHAnsi" w:eastAsiaTheme="minorEastAsia" w:hAnsiTheme="minorHAnsi" w:cs="Arial-ItalicMT"/>
          <w:i/>
          <w:iCs/>
          <w:color w:val="auto"/>
          <w:sz w:val="20"/>
          <w:lang w:val="pl-PL" w:bidi="ar-SA"/>
        </w:rPr>
        <w:t>allelu</w:t>
      </w:r>
      <w:proofErr w:type="spellEnd"/>
    </w:p>
    <w:p w:rsidR="00B102FD" w:rsidRDefault="00B102FD" w:rsidP="00B102FD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="Arial-ItalicMT"/>
          <w:iCs/>
          <w:color w:val="auto"/>
          <w:u w:val="single"/>
          <w:lang w:val="pl-PL" w:bidi="ar-SA"/>
        </w:rPr>
      </w:pPr>
    </w:p>
    <w:p w:rsidR="00B102FD" w:rsidRPr="00B102FD" w:rsidRDefault="00B102FD" w:rsidP="00B102FD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="Arial-ItalicMT"/>
          <w:iCs/>
          <w:color w:val="auto"/>
          <w:lang w:val="pl-PL" w:bidi="ar-SA"/>
        </w:rPr>
      </w:pPr>
      <w:r w:rsidRPr="00B102FD">
        <w:rPr>
          <w:rFonts w:asciiTheme="minorHAnsi" w:eastAsiaTheme="minorEastAsia" w:hAnsiTheme="minorHAnsi" w:cs="Arial-ItalicMT"/>
          <w:iCs/>
          <w:color w:val="auto"/>
          <w:u w:val="single"/>
          <w:lang w:val="pl-PL" w:bidi="ar-SA"/>
        </w:rPr>
        <w:t xml:space="preserve">Całkowita eliminacja homozygot </w:t>
      </w:r>
      <w:r w:rsidRPr="00B102FD">
        <w:rPr>
          <w:rFonts w:asciiTheme="minorHAnsi" w:eastAsiaTheme="minorEastAsia" w:hAnsiTheme="minorHAnsi" w:cs="Arial-ItalicMT"/>
          <w:iCs/>
          <w:color w:val="auto"/>
          <w:lang w:val="pl-PL" w:bidi="ar-SA"/>
        </w:rPr>
        <w:t>(s=1):</w:t>
      </w:r>
    </w:p>
    <w:p w:rsidR="00B102FD" w:rsidRPr="00B102FD" w:rsidRDefault="00B102FD" w:rsidP="00B102FD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="Arial-ItalicMT"/>
          <w:iCs/>
          <w:color w:val="auto"/>
          <w:lang w:val="pl-PL" w:bidi="ar-SA"/>
        </w:rPr>
      </w:pPr>
      <w:r w:rsidRPr="00B102FD">
        <w:rPr>
          <w:rFonts w:asciiTheme="minorHAnsi" w:eastAsiaTheme="minorEastAsia" w:hAnsiTheme="minorHAnsi" w:cs="Arial-ItalicMT"/>
          <w:iCs/>
          <w:noProof/>
          <w:color w:val="auto"/>
          <w:lang w:val="en-GB" w:eastAsia="en-GB" w:bidi="ar-SA"/>
        </w:rPr>
        <w:drawing>
          <wp:inline distT="0" distB="0" distL="0" distR="0">
            <wp:extent cx="1102084" cy="461175"/>
            <wp:effectExtent l="19050" t="0" r="2816" b="0"/>
            <wp:docPr id="3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5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043" cy="460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2FD">
        <w:rPr>
          <w:rFonts w:asciiTheme="minorHAnsi" w:eastAsiaTheme="minorEastAsia" w:hAnsiTheme="minorHAnsi" w:cs="Arial-ItalicMT"/>
          <w:iCs/>
          <w:color w:val="auto"/>
          <w:lang w:val="pl-PL" w:bidi="ar-SA"/>
        </w:rPr>
        <w:t xml:space="preserve">         </w:t>
      </w:r>
      <w:r w:rsidRPr="00B102FD">
        <w:rPr>
          <w:rFonts w:asciiTheme="minorHAnsi" w:eastAsiaTheme="minorEastAsia" w:hAnsiTheme="minorHAnsi" w:cs="Arial-ItalicMT"/>
          <w:iCs/>
          <w:noProof/>
          <w:color w:val="auto"/>
          <w:lang w:val="en-GB" w:eastAsia="en-GB" w:bidi="ar-SA"/>
        </w:rPr>
        <w:drawing>
          <wp:inline distT="0" distB="0" distL="0" distR="0">
            <wp:extent cx="812662" cy="435621"/>
            <wp:effectExtent l="19050" t="0" r="6488" b="0"/>
            <wp:docPr id="4" name="Obraz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7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063" cy="441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2FD" w:rsidRPr="00DE3A63" w:rsidRDefault="00B102FD" w:rsidP="00B102FD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="Arial-ItalicMT"/>
          <w:i/>
          <w:iCs/>
          <w:color w:val="auto"/>
          <w:sz w:val="20"/>
          <w:lang w:val="pl-PL" w:bidi="ar-SA"/>
        </w:rPr>
      </w:pPr>
      <w:r w:rsidRPr="00DE3A63">
        <w:rPr>
          <w:rFonts w:asciiTheme="minorHAnsi" w:eastAsiaTheme="minorEastAsia" w:hAnsiTheme="minorHAnsi" w:cs="Arial-ItalicMT"/>
          <w:i/>
          <w:iCs/>
          <w:color w:val="auto"/>
          <w:sz w:val="20"/>
          <w:lang w:val="pl-PL" w:bidi="ar-SA"/>
        </w:rPr>
        <w:t>q</w:t>
      </w:r>
      <w:r w:rsidRPr="00DE3A63">
        <w:rPr>
          <w:rFonts w:asciiTheme="minorHAnsi" w:eastAsiaTheme="minorEastAsia" w:hAnsiTheme="minorHAnsi" w:cs="Arial-ItalicMT"/>
          <w:i/>
          <w:iCs/>
          <w:color w:val="auto"/>
          <w:sz w:val="20"/>
          <w:vertAlign w:val="subscript"/>
          <w:lang w:val="pl-PL" w:bidi="ar-SA"/>
        </w:rPr>
        <w:t xml:space="preserve">0  </w:t>
      </w:r>
      <w:r w:rsidRPr="00DE3A63">
        <w:rPr>
          <w:rFonts w:asciiTheme="minorHAnsi" w:eastAsiaTheme="minorEastAsia" w:hAnsiTheme="minorHAnsi" w:cs="Arial-ItalicMT"/>
          <w:i/>
          <w:iCs/>
          <w:color w:val="auto"/>
          <w:sz w:val="20"/>
          <w:lang w:val="pl-PL" w:bidi="ar-SA"/>
        </w:rPr>
        <w:t xml:space="preserve">– frekwencja </w:t>
      </w:r>
      <w:proofErr w:type="spellStart"/>
      <w:r w:rsidRPr="00DE3A63">
        <w:rPr>
          <w:rFonts w:asciiTheme="minorHAnsi" w:eastAsiaTheme="minorEastAsia" w:hAnsiTheme="minorHAnsi" w:cs="Arial-ItalicMT"/>
          <w:i/>
          <w:iCs/>
          <w:color w:val="auto"/>
          <w:sz w:val="20"/>
          <w:lang w:val="pl-PL" w:bidi="ar-SA"/>
        </w:rPr>
        <w:t>allelu</w:t>
      </w:r>
      <w:proofErr w:type="spellEnd"/>
      <w:r w:rsidRPr="00DE3A63">
        <w:rPr>
          <w:rFonts w:asciiTheme="minorHAnsi" w:eastAsiaTheme="minorEastAsia" w:hAnsiTheme="minorHAnsi" w:cs="Arial-ItalicMT"/>
          <w:i/>
          <w:iCs/>
          <w:color w:val="auto"/>
          <w:sz w:val="20"/>
          <w:lang w:val="pl-PL" w:bidi="ar-SA"/>
        </w:rPr>
        <w:t xml:space="preserve"> a w pokoleniu wyjściowym</w:t>
      </w:r>
      <w:r w:rsidRPr="00DE3A63">
        <w:rPr>
          <w:rFonts w:asciiTheme="minorHAnsi" w:eastAsiaTheme="minorEastAsia" w:hAnsiTheme="minorHAnsi" w:cs="Arial-ItalicMT"/>
          <w:i/>
          <w:iCs/>
          <w:color w:val="auto"/>
          <w:sz w:val="20"/>
          <w:vertAlign w:val="subscript"/>
          <w:lang w:val="pl-PL" w:bidi="ar-SA"/>
        </w:rPr>
        <w:t xml:space="preserve"> </w:t>
      </w:r>
    </w:p>
    <w:p w:rsidR="00B102FD" w:rsidRPr="00DE3A63" w:rsidRDefault="00B102FD" w:rsidP="00B102FD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="Arial-ItalicMT"/>
          <w:i/>
          <w:iCs/>
          <w:color w:val="auto"/>
          <w:sz w:val="20"/>
          <w:lang w:val="pl-PL" w:bidi="ar-SA"/>
        </w:rPr>
      </w:pPr>
      <w:proofErr w:type="spellStart"/>
      <w:r w:rsidRPr="00DE3A63">
        <w:rPr>
          <w:rFonts w:asciiTheme="minorHAnsi" w:eastAsiaTheme="minorEastAsia" w:hAnsiTheme="minorHAnsi" w:cs="Arial-ItalicMT"/>
          <w:i/>
          <w:iCs/>
          <w:color w:val="auto"/>
          <w:sz w:val="20"/>
          <w:lang w:val="pl-PL" w:bidi="ar-SA"/>
        </w:rPr>
        <w:t>q</w:t>
      </w:r>
      <w:r w:rsidRPr="00DE3A63">
        <w:rPr>
          <w:rFonts w:asciiTheme="minorHAnsi" w:eastAsiaTheme="minorEastAsia" w:hAnsiTheme="minorHAnsi" w:cs="Arial-ItalicMT"/>
          <w:i/>
          <w:iCs/>
          <w:color w:val="auto"/>
          <w:sz w:val="20"/>
          <w:vertAlign w:val="subscript"/>
          <w:lang w:val="pl-PL" w:bidi="ar-SA"/>
        </w:rPr>
        <w:t>t</w:t>
      </w:r>
      <w:proofErr w:type="spellEnd"/>
      <w:r w:rsidRPr="00DE3A63">
        <w:rPr>
          <w:rFonts w:asciiTheme="minorHAnsi" w:eastAsiaTheme="minorEastAsia" w:hAnsiTheme="minorHAnsi" w:cs="Arial-ItalicMT"/>
          <w:i/>
          <w:iCs/>
          <w:color w:val="auto"/>
          <w:sz w:val="20"/>
          <w:vertAlign w:val="subscript"/>
          <w:lang w:val="pl-PL" w:bidi="ar-SA"/>
        </w:rPr>
        <w:t xml:space="preserve"> </w:t>
      </w:r>
      <w:r w:rsidRPr="00DE3A63">
        <w:rPr>
          <w:rFonts w:asciiTheme="minorHAnsi" w:eastAsiaTheme="minorEastAsia" w:hAnsiTheme="minorHAnsi" w:cs="Arial-ItalicMT"/>
          <w:i/>
          <w:iCs/>
          <w:color w:val="auto"/>
          <w:sz w:val="20"/>
          <w:lang w:val="pl-PL" w:bidi="ar-SA"/>
        </w:rPr>
        <w:t xml:space="preserve">– frekwencja </w:t>
      </w:r>
      <w:proofErr w:type="spellStart"/>
      <w:r w:rsidRPr="00DE3A63">
        <w:rPr>
          <w:rFonts w:asciiTheme="minorHAnsi" w:eastAsiaTheme="minorEastAsia" w:hAnsiTheme="minorHAnsi" w:cs="Arial-ItalicMT"/>
          <w:i/>
          <w:iCs/>
          <w:color w:val="auto"/>
          <w:sz w:val="20"/>
          <w:lang w:val="pl-PL" w:bidi="ar-SA"/>
        </w:rPr>
        <w:t>allelu</w:t>
      </w:r>
      <w:proofErr w:type="spellEnd"/>
      <w:r w:rsidRPr="00DE3A63">
        <w:rPr>
          <w:rFonts w:asciiTheme="minorHAnsi" w:eastAsiaTheme="minorEastAsia" w:hAnsiTheme="minorHAnsi" w:cs="Arial-ItalicMT"/>
          <w:i/>
          <w:iCs/>
          <w:color w:val="auto"/>
          <w:sz w:val="20"/>
          <w:lang w:val="pl-PL" w:bidi="ar-SA"/>
        </w:rPr>
        <w:t xml:space="preserve"> a w pokoleniu t</w:t>
      </w:r>
    </w:p>
    <w:p w:rsidR="002504BB" w:rsidRPr="00A816C8" w:rsidRDefault="00B102FD" w:rsidP="002504BB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="Arial-ItalicMT"/>
          <w:iCs/>
          <w:color w:val="auto"/>
          <w:lang w:val="pl-PL" w:bidi="ar-SA"/>
        </w:rPr>
      </w:pPr>
      <w:r w:rsidRPr="00B102FD">
        <w:rPr>
          <w:rFonts w:asciiTheme="minorHAnsi" w:eastAsiaTheme="minorEastAsia" w:hAnsiTheme="minorHAnsi" w:cs="Arial-ItalicMT"/>
          <w:iCs/>
          <w:color w:val="auto"/>
          <w:lang w:val="pl-PL" w:bidi="ar-SA"/>
        </w:rPr>
        <w:tab/>
      </w:r>
      <w:r w:rsidRPr="00B102FD">
        <w:rPr>
          <w:rFonts w:asciiTheme="minorHAnsi" w:eastAsiaTheme="minorEastAsia" w:hAnsiTheme="minorHAnsi" w:cs="Arial-ItalicMT"/>
          <w:iCs/>
          <w:color w:val="auto"/>
          <w:lang w:val="pl-PL" w:bidi="ar-SA"/>
        </w:rPr>
        <w:tab/>
      </w:r>
    </w:p>
    <w:p w:rsidR="002504BB" w:rsidRDefault="002504BB" w:rsidP="002504BB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="Arial-ItalicMT"/>
          <w:b/>
          <w:iCs/>
          <w:color w:val="auto"/>
          <w:sz w:val="22"/>
          <w:lang w:val="pl-PL" w:bidi="ar-SA"/>
        </w:rPr>
      </w:pPr>
    </w:p>
    <w:p w:rsidR="00B102FD" w:rsidRPr="00F178CA" w:rsidRDefault="00DD5EA0" w:rsidP="002504BB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="Arial-ItalicMT"/>
          <w:b/>
          <w:iCs/>
          <w:color w:val="auto"/>
          <w:sz w:val="22"/>
          <w:lang w:val="pl-PL" w:bidi="ar-SA"/>
        </w:rPr>
      </w:pPr>
      <w:r w:rsidRPr="00DD5EA0">
        <w:rPr>
          <w:rFonts w:asciiTheme="minorHAnsi" w:eastAsiaTheme="minorEastAsia" w:hAnsiTheme="minorHAnsi" w:cs="Arial-ItalicMT"/>
          <w:b/>
          <w:iCs/>
          <w:noProof/>
          <w:color w:val="auto"/>
          <w:sz w:val="22"/>
          <w:lang w:val="pl-PL"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334.5pt;margin-top:10.65pt;width:92.95pt;height:42.85pt;z-index:251656192;mso-width-relative:margin;mso-height-relative:margin" stroked="f">
            <v:textbox>
              <w:txbxContent>
                <w:p w:rsidR="00B102FD" w:rsidRPr="000D0419" w:rsidRDefault="00B102FD" w:rsidP="00B102FD">
                  <w:pPr>
                    <w:ind w:left="0"/>
                    <w:rPr>
                      <w:rFonts w:asciiTheme="minorHAnsi" w:hAnsiTheme="minorHAnsi"/>
                      <w:b/>
                      <w:color w:val="000000" w:themeColor="text1"/>
                      <w:sz w:val="16"/>
                      <w:szCs w:val="16"/>
                      <w:lang w:val="pl-PL"/>
                    </w:rPr>
                  </w:pPr>
                  <w:r w:rsidRPr="000D0419">
                    <w:rPr>
                      <w:rFonts w:asciiTheme="minorHAnsi" w:hAnsiTheme="minorHAnsi"/>
                      <w:b/>
                      <w:color w:val="000000" w:themeColor="text1"/>
                      <w:sz w:val="16"/>
                      <w:szCs w:val="16"/>
                      <w:lang w:val="pl-PL"/>
                    </w:rPr>
                    <w:t>Objaśnienia</w:t>
                  </w:r>
                  <w:r>
                    <w:rPr>
                      <w:rFonts w:asciiTheme="minorHAnsi" w:hAnsiTheme="minorHAnsi"/>
                      <w:b/>
                      <w:color w:val="000000" w:themeColor="text1"/>
                      <w:sz w:val="16"/>
                      <w:szCs w:val="16"/>
                      <w:lang w:val="pl-PL"/>
                    </w:rPr>
                    <w:t xml:space="preserve"> do tabeli</w:t>
                  </w:r>
                  <w:r w:rsidRPr="000D0419">
                    <w:rPr>
                      <w:rFonts w:asciiTheme="minorHAnsi" w:hAnsiTheme="minorHAnsi"/>
                      <w:b/>
                      <w:color w:val="000000" w:themeColor="text1"/>
                      <w:sz w:val="16"/>
                      <w:szCs w:val="16"/>
                      <w:lang w:val="pl-PL"/>
                    </w:rPr>
                    <w:t>:</w:t>
                  </w:r>
                </w:p>
                <w:p w:rsidR="00B102FD" w:rsidRPr="00A06234" w:rsidRDefault="00B102FD" w:rsidP="00B102FD">
                  <w:pPr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val="pl-PL"/>
                    </w:rPr>
                    <w:t>h</w:t>
                  </w:r>
                  <w:r w:rsidRPr="004A7F34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vertAlign w:val="superscript"/>
                      <w:lang w:val="pl-PL"/>
                    </w:rPr>
                    <w:t xml:space="preserve">2 </w:t>
                  </w:r>
                  <w:r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  <w:lang w:val="pl-PL"/>
                    </w:rPr>
                    <w:t>- odziedziczalność</w:t>
                  </w:r>
                </w:p>
              </w:txbxContent>
            </v:textbox>
          </v:shape>
        </w:pict>
      </w:r>
      <w:r w:rsidR="00B102FD" w:rsidRPr="00F178CA">
        <w:rPr>
          <w:rFonts w:asciiTheme="minorHAnsi" w:eastAsiaTheme="minorEastAsia" w:hAnsiTheme="minorHAnsi" w:cs="Arial-ItalicMT"/>
          <w:b/>
          <w:iCs/>
          <w:color w:val="auto"/>
          <w:sz w:val="22"/>
          <w:lang w:val="pl-PL" w:bidi="ar-SA"/>
        </w:rPr>
        <w:t>Ocena wartości hodowlanej</w:t>
      </w:r>
    </w:p>
    <w:p w:rsidR="00B102FD" w:rsidRDefault="00B102FD" w:rsidP="00B102FD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eastAsiaTheme="minorEastAsia" w:hAnsiTheme="minorHAnsi" w:cs="Arial-ItalicMT"/>
          <w:iCs/>
          <w:color w:val="auto"/>
          <w:lang w:val="pl-PL" w:bidi="ar-SA"/>
        </w:rPr>
      </w:pPr>
    </w:p>
    <w:tbl>
      <w:tblPr>
        <w:tblStyle w:val="Tabela-Siatka"/>
        <w:tblW w:w="0" w:type="auto"/>
        <w:tblLook w:val="04A0"/>
      </w:tblPr>
      <w:tblGrid>
        <w:gridCol w:w="2507"/>
        <w:gridCol w:w="2126"/>
        <w:gridCol w:w="1985"/>
      </w:tblGrid>
      <w:tr w:rsidR="00B102FD" w:rsidRPr="00F178CA" w:rsidTr="00B2250F">
        <w:tc>
          <w:tcPr>
            <w:tcW w:w="2507" w:type="dxa"/>
            <w:shd w:val="clear" w:color="auto" w:fill="FFFFFF" w:themeFill="background1"/>
            <w:vAlign w:val="center"/>
          </w:tcPr>
          <w:p w:rsidR="00B102FD" w:rsidRPr="00F178CA" w:rsidRDefault="00B102FD" w:rsidP="00B2250F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</w:pPr>
            <w:r w:rsidRPr="00F178CA"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  <w:t>Źródła informacji o wartości hodowlanej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102FD" w:rsidRPr="00F178CA" w:rsidRDefault="00B102FD" w:rsidP="00B2250F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</w:pPr>
            <w:r w:rsidRPr="00F178CA"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  <w:t>R</w:t>
            </w:r>
          </w:p>
          <w:p w:rsidR="00B102FD" w:rsidRPr="00F178CA" w:rsidRDefault="00B102FD" w:rsidP="00B2250F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</w:pPr>
            <w:r w:rsidRPr="00F178CA"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  <w:t>współczynnik korelacji, dokładność oceny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102FD" w:rsidRPr="00F178CA" w:rsidRDefault="00B102FD" w:rsidP="00B2250F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</w:pPr>
            <w:r w:rsidRPr="00F178CA"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  <w:t>b</w:t>
            </w:r>
          </w:p>
          <w:p w:rsidR="00B102FD" w:rsidRPr="00F178CA" w:rsidRDefault="00DD5EA0" w:rsidP="00B2250F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</w:pPr>
            <w:r w:rsidRPr="00DD5EA0"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  <w:pict>
                <v:shape id="_x0000_s1046" type="#_x0000_t202" style="position:absolute;left:0;text-align:left;margin-left:100.75pt;margin-top:20.25pt;width:128.65pt;height:42.85pt;z-index:251657216;mso-width-relative:margin;mso-height-relative:margin" stroked="f">
                  <v:textbox>
                    <w:txbxContent>
                      <w:p w:rsidR="00B102FD" w:rsidRDefault="00B102FD" w:rsidP="00B102FD">
                        <w:pPr>
                          <w:ind w:left="0"/>
                          <w:rPr>
                            <w:rFonts w:asciiTheme="minorHAnsi" w:hAnsiTheme="minorHAnsi"/>
                            <w:color w:val="000000" w:themeColor="text1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asciiTheme="minorHAnsi" w:hAnsiTheme="minorHAnsi"/>
                            <w:color w:val="000000" w:themeColor="text1"/>
                            <w:sz w:val="16"/>
                            <w:szCs w:val="16"/>
                            <w:lang w:val="pl-PL"/>
                          </w:rPr>
                          <w:t>h</w:t>
                        </w:r>
                        <w:r w:rsidRPr="00A06234">
                          <w:rPr>
                            <w:rFonts w:asciiTheme="minorHAnsi" w:hAnsiTheme="minorHAnsi"/>
                            <w:color w:val="000000" w:themeColor="text1"/>
                            <w:sz w:val="16"/>
                            <w:szCs w:val="16"/>
                            <w:lang w:val="pl-PL"/>
                          </w:rPr>
                          <w:t xml:space="preserve"> –</w:t>
                        </w:r>
                        <w:r>
                          <w:rPr>
                            <w:rFonts w:asciiTheme="minorHAnsi" w:hAnsiTheme="minorHAnsi"/>
                            <w:color w:val="000000" w:themeColor="text1"/>
                            <w:sz w:val="16"/>
                            <w:szCs w:val="16"/>
                            <w:lang w:val="pl-PL"/>
                          </w:rPr>
                          <w:t xml:space="preserve"> pierwiastek z h</w:t>
                        </w:r>
                        <w:r w:rsidRPr="00161604">
                          <w:rPr>
                            <w:rFonts w:asciiTheme="minorHAnsi" w:hAnsiTheme="minorHAnsi"/>
                            <w:color w:val="000000" w:themeColor="text1"/>
                            <w:sz w:val="16"/>
                            <w:szCs w:val="16"/>
                            <w:vertAlign w:val="superscript"/>
                            <w:lang w:val="pl-PL"/>
                          </w:rPr>
                          <w:t>2</w:t>
                        </w:r>
                        <w:r>
                          <w:rPr>
                            <w:rFonts w:asciiTheme="minorHAnsi" w:hAnsiTheme="minorHAnsi"/>
                            <w:color w:val="000000" w:themeColor="text1"/>
                            <w:sz w:val="16"/>
                            <w:szCs w:val="16"/>
                            <w:lang w:val="pl-PL"/>
                          </w:rPr>
                          <w:t>, korelacja pomiędzy fenotypem a wartością hodowlaną</w:t>
                        </w:r>
                      </w:p>
                      <w:p w:rsidR="00B102FD" w:rsidRPr="00A06234" w:rsidRDefault="00B102FD" w:rsidP="00B102FD">
                        <w:pPr>
                          <w:ind w:left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color w:val="000000" w:themeColor="text1"/>
                            <w:sz w:val="16"/>
                            <w:szCs w:val="16"/>
                            <w:lang w:val="pl-PL"/>
                          </w:rPr>
                          <w:t>h</w:t>
                        </w:r>
                        <w:r w:rsidRPr="004A7F34">
                          <w:rPr>
                            <w:rFonts w:asciiTheme="minorHAnsi" w:hAnsiTheme="minorHAnsi"/>
                            <w:color w:val="000000" w:themeColor="text1"/>
                            <w:sz w:val="16"/>
                            <w:szCs w:val="16"/>
                            <w:vertAlign w:val="superscript"/>
                            <w:lang w:val="pl-PL"/>
                          </w:rPr>
                          <w:t xml:space="preserve">2 </w:t>
                        </w:r>
                        <w:r>
                          <w:rPr>
                            <w:rFonts w:asciiTheme="minorHAnsi" w:hAnsiTheme="minorHAnsi"/>
                            <w:color w:val="000000" w:themeColor="text1"/>
                            <w:sz w:val="16"/>
                            <w:szCs w:val="16"/>
                            <w:lang w:val="pl-PL"/>
                          </w:rPr>
                          <w:t>- odziedziczalność</w:t>
                        </w:r>
                      </w:p>
                    </w:txbxContent>
                  </v:textbox>
                </v:shape>
              </w:pict>
            </w:r>
            <w:r w:rsidR="00B102FD" w:rsidRPr="00F178CA"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  <w:t>współczynnik regresji</w:t>
            </w:r>
          </w:p>
        </w:tc>
      </w:tr>
      <w:tr w:rsidR="00B102FD" w:rsidRPr="00F178CA" w:rsidTr="00B2250F">
        <w:tc>
          <w:tcPr>
            <w:tcW w:w="2507" w:type="dxa"/>
            <w:shd w:val="clear" w:color="auto" w:fill="FFFFFF" w:themeFill="background1"/>
            <w:vAlign w:val="center"/>
          </w:tcPr>
          <w:p w:rsidR="00B102FD" w:rsidRPr="00F178CA" w:rsidRDefault="00B102FD" w:rsidP="00B2250F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</w:pPr>
            <w:r w:rsidRPr="00F178CA"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  <w:t>Własny fenotyp (P</w:t>
            </w:r>
            <w:r w:rsidRPr="00F178CA">
              <w:rPr>
                <w:rFonts w:asciiTheme="minorHAnsi" w:hAnsiTheme="minorHAnsi" w:cs="Arial-ItalicMT"/>
                <w:iCs/>
                <w:color w:val="auto"/>
                <w:vertAlign w:val="subscript"/>
                <w:lang w:val="pl-PL" w:bidi="ar-SA"/>
              </w:rPr>
              <w:t>i</w:t>
            </w:r>
            <w:r w:rsidRPr="00F178CA"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B102FD" w:rsidRPr="00F178CA" w:rsidRDefault="00B102FD" w:rsidP="00B2250F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</w:pPr>
            <w:r w:rsidRPr="00F178CA"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  <w:t>h</w:t>
            </w:r>
          </w:p>
        </w:tc>
        <w:tc>
          <w:tcPr>
            <w:tcW w:w="1985" w:type="dxa"/>
            <w:vAlign w:val="center"/>
          </w:tcPr>
          <w:p w:rsidR="00B102FD" w:rsidRPr="00F178CA" w:rsidRDefault="00B102FD" w:rsidP="00B2250F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</w:pPr>
            <w:r w:rsidRPr="00F178CA"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  <w:t>h</w:t>
            </w:r>
            <w:r w:rsidRPr="00F178CA">
              <w:rPr>
                <w:rFonts w:asciiTheme="minorHAnsi" w:hAnsiTheme="minorHAnsi" w:cs="Arial-ItalicMT"/>
                <w:iCs/>
                <w:color w:val="auto"/>
                <w:vertAlign w:val="superscript"/>
                <w:lang w:val="pl-PL" w:bidi="ar-SA"/>
              </w:rPr>
              <w:t>2</w:t>
            </w:r>
          </w:p>
        </w:tc>
      </w:tr>
      <w:tr w:rsidR="00B102FD" w:rsidRPr="00F178CA" w:rsidTr="00B2250F">
        <w:tc>
          <w:tcPr>
            <w:tcW w:w="2507" w:type="dxa"/>
            <w:shd w:val="clear" w:color="auto" w:fill="FFFFFF" w:themeFill="background1"/>
            <w:vAlign w:val="center"/>
          </w:tcPr>
          <w:p w:rsidR="00B102FD" w:rsidRPr="00F178CA" w:rsidRDefault="00B102FD" w:rsidP="00B2250F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</w:pPr>
            <w:r w:rsidRPr="00F178CA"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  <w:t>Fenotyp pojedynczego krewnego (P</w:t>
            </w:r>
            <w:r w:rsidRPr="00F178CA">
              <w:rPr>
                <w:rFonts w:asciiTheme="minorHAnsi" w:hAnsiTheme="minorHAnsi" w:cs="Arial-ItalicMT"/>
                <w:iCs/>
                <w:color w:val="auto"/>
                <w:vertAlign w:val="subscript"/>
                <w:lang w:val="pl-PL" w:bidi="ar-SA"/>
              </w:rPr>
              <w:t>i</w:t>
            </w:r>
            <w:r w:rsidRPr="00F178CA"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B102FD" w:rsidRPr="00F178CA" w:rsidRDefault="00B102FD" w:rsidP="00B2250F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</w:pPr>
            <w:proofErr w:type="spellStart"/>
            <w:r w:rsidRPr="00F178CA"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  <w:t>rh</w:t>
            </w:r>
            <w:proofErr w:type="spellEnd"/>
          </w:p>
        </w:tc>
        <w:tc>
          <w:tcPr>
            <w:tcW w:w="1985" w:type="dxa"/>
            <w:vAlign w:val="center"/>
          </w:tcPr>
          <w:p w:rsidR="00B102FD" w:rsidRPr="00F178CA" w:rsidRDefault="00DD5EA0" w:rsidP="00B2250F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</w:pPr>
            <w:r w:rsidRPr="00DD5EA0"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  <w:pict>
                <v:shape id="_x0000_s1043" type="#_x0000_t202" style="position:absolute;left:0;text-align:left;margin-left:102.85pt;margin-top:-3.7pt;width:128.35pt;height:31.6pt;z-index:251658240;mso-position-horizontal-relative:text;mso-position-vertical-relative:text;mso-width-relative:margin;mso-height-relative:margin" stroked="f">
                  <v:textbox style="mso-next-textbox:#_x0000_s1043">
                    <w:txbxContent>
                      <w:p w:rsidR="00B102FD" w:rsidRPr="00161604" w:rsidRDefault="00B102FD" w:rsidP="00B102FD">
                        <w:pPr>
                          <w:ind w:left="0"/>
                          <w:rPr>
                            <w:sz w:val="16"/>
                            <w:szCs w:val="16"/>
                            <w:lang w:val="pl-PL"/>
                          </w:rPr>
                        </w:pPr>
                        <w:proofErr w:type="spellStart"/>
                        <w:r w:rsidRPr="00A06234">
                          <w:rPr>
                            <w:rFonts w:asciiTheme="minorHAnsi" w:hAnsiTheme="minorHAnsi"/>
                            <w:color w:val="000000" w:themeColor="text1"/>
                            <w:sz w:val="16"/>
                            <w:szCs w:val="16"/>
                            <w:lang w:val="pl-PL"/>
                          </w:rPr>
                          <w:t>r</w:t>
                        </w:r>
                        <w:proofErr w:type="spellEnd"/>
                        <w:r w:rsidRPr="00A06234">
                          <w:rPr>
                            <w:rFonts w:asciiTheme="minorHAnsi" w:hAnsiTheme="minorHAnsi"/>
                            <w:color w:val="000000" w:themeColor="text1"/>
                            <w:sz w:val="16"/>
                            <w:szCs w:val="16"/>
                            <w:lang w:val="pl-PL"/>
                          </w:rPr>
                          <w:t xml:space="preserve"> – współczynnik spokrewnienia</w:t>
                        </w:r>
                        <w:r>
                          <w:rPr>
                            <w:rFonts w:asciiTheme="minorHAnsi" w:hAnsiTheme="minorHAnsi"/>
                            <w:color w:val="000000" w:themeColor="text1"/>
                            <w:sz w:val="16"/>
                            <w:szCs w:val="16"/>
                            <w:lang w:val="pl-PL"/>
                          </w:rPr>
                          <w:t xml:space="preserve">  ocenianego osobnika i krewnego</w:t>
                        </w:r>
                      </w:p>
                    </w:txbxContent>
                  </v:textbox>
                </v:shape>
              </w:pict>
            </w:r>
            <w:r w:rsidR="00B102FD" w:rsidRPr="00F178CA"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  <w:t>rh</w:t>
            </w:r>
            <w:r w:rsidR="00B102FD" w:rsidRPr="00F178CA">
              <w:rPr>
                <w:rFonts w:asciiTheme="minorHAnsi" w:hAnsiTheme="minorHAnsi" w:cs="Arial-ItalicMT"/>
                <w:iCs/>
                <w:color w:val="auto"/>
                <w:vertAlign w:val="superscript"/>
                <w:lang w:val="pl-PL" w:bidi="ar-SA"/>
              </w:rPr>
              <w:t>2</w:t>
            </w:r>
          </w:p>
        </w:tc>
      </w:tr>
      <w:tr w:rsidR="00B102FD" w:rsidRPr="00F178CA" w:rsidTr="00B2250F">
        <w:trPr>
          <w:trHeight w:val="964"/>
        </w:trPr>
        <w:tc>
          <w:tcPr>
            <w:tcW w:w="2507" w:type="dxa"/>
            <w:shd w:val="clear" w:color="auto" w:fill="FFFFFF" w:themeFill="background1"/>
            <w:vAlign w:val="center"/>
          </w:tcPr>
          <w:p w:rsidR="00B102FD" w:rsidRPr="00F178CA" w:rsidRDefault="00B102FD" w:rsidP="00B2250F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</w:pPr>
            <w:r w:rsidRPr="00F178CA"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  <w:lastRenderedPageBreak/>
              <w:t>Średnia grupy krewnych</w:t>
            </w:r>
          </w:p>
          <w:p w:rsidR="00B102FD" w:rsidRPr="00F178CA" w:rsidRDefault="00B102FD" w:rsidP="00B2250F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</w:pPr>
            <w:r w:rsidRPr="00F178CA"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-ItalicMT"/>
                      <w:i/>
                      <w:iCs/>
                      <w:color w:val="auto"/>
                      <w:lang w:val="pl-PL" w:bidi="ar-SA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Arial-ItalicMT"/>
                          <w:i/>
                          <w:iCs/>
                          <w:color w:val="auto"/>
                          <w:lang w:val="pl-PL"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-ItalicMT"/>
                          <w:color w:val="auto"/>
                          <w:lang w:val="pl-PL" w:bidi="ar-S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-ItalicMT"/>
                          <w:color w:val="auto"/>
                          <w:lang w:val="pl-PL" w:bidi="ar-SA"/>
                        </w:rPr>
                        <m:t>n</m:t>
                      </m:r>
                    </m:sub>
                  </m:sSub>
                </m:e>
              </m:acc>
            </m:oMath>
            <w:r w:rsidRPr="00F178CA"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B102FD" w:rsidRPr="00F178CA" w:rsidRDefault="00B102FD" w:rsidP="00B2250F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</w:pPr>
            <w:proofErr w:type="spellStart"/>
            <w:r w:rsidRPr="00F178CA"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  <w:t>r</w:t>
            </w:r>
            <m:oMath>
              <w:proofErr w:type="spellEnd"/>
              <m:rad>
                <m:radPr>
                  <m:degHide m:val="on"/>
                  <m:ctrlPr>
                    <w:rPr>
                      <w:rFonts w:ascii="Cambria Math" w:hAnsi="Cambria Math" w:cs="Arial-ItalicMT"/>
                      <w:i/>
                      <w:iCs/>
                      <w:color w:val="auto"/>
                      <w:lang w:val="pl-PL" w:bidi="ar-SA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-ItalicMT"/>
                          <w:i/>
                          <w:iCs/>
                          <w:color w:val="auto"/>
                          <w:lang w:val="pl-PL" w:bidi="ar-SA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-ItalicMT"/>
                          <w:color w:val="auto"/>
                          <w:lang w:val="pl-PL" w:bidi="ar-SA"/>
                        </w:rPr>
                        <m:t>n</m:t>
                      </m:r>
                      <m:sSup>
                        <m:sSupPr>
                          <m:ctrlPr>
                            <w:rPr>
                              <w:rFonts w:ascii="Cambria Math" w:hAnsi="Cambria Math" w:cs="Arial-ItalicMT"/>
                              <w:i/>
                              <w:iCs/>
                              <w:color w:val="auto"/>
                              <w:lang w:val="pl-PL" w:bidi="ar-S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-ItalicMT"/>
                              <w:color w:val="auto"/>
                              <w:lang w:val="pl-PL" w:bidi="ar-SA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 w:cs="Arial-ItalicMT"/>
                              <w:color w:val="auto"/>
                              <w:lang w:val="pl-PL" w:bidi="ar-SA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Arial-ItalicMT"/>
                          <w:color w:val="auto"/>
                          <w:lang w:val="pl-PL" w:bidi="ar-SA"/>
                        </w:rPr>
                        <m:t>1+</m:t>
                      </m:r>
                      <m:d>
                        <m:dPr>
                          <m:ctrlPr>
                            <w:rPr>
                              <w:rFonts w:ascii="Cambria Math" w:hAnsi="Cambria Math" w:cs="Arial-ItalicMT"/>
                              <w:i/>
                              <w:iCs/>
                              <w:color w:val="auto"/>
                              <w:lang w:val="pl-PL" w:bidi="ar-S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-ItalicMT"/>
                              <w:color w:val="auto"/>
                              <w:lang w:val="pl-PL" w:bidi="ar-SA"/>
                            </w:rPr>
                            <m:t>n-1</m:t>
                          </m:r>
                        </m:e>
                      </m:d>
                      <m:r>
                        <w:rPr>
                          <w:rFonts w:ascii="Cambria Math" w:hAnsi="Cambria Math" w:cs="Arial-ItalicMT"/>
                          <w:color w:val="auto"/>
                          <w:lang w:val="pl-PL" w:bidi="ar-SA"/>
                        </w:rPr>
                        <m:t>t</m:t>
                      </m:r>
                    </m:den>
                  </m:f>
                </m:e>
              </m:rad>
            </m:oMath>
          </w:p>
        </w:tc>
        <w:tc>
          <w:tcPr>
            <w:tcW w:w="1985" w:type="dxa"/>
            <w:vAlign w:val="center"/>
          </w:tcPr>
          <w:p w:rsidR="00B102FD" w:rsidRPr="00F178CA" w:rsidRDefault="00B102FD" w:rsidP="00B2250F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</w:pPr>
          </w:p>
          <w:p w:rsidR="00B102FD" w:rsidRPr="00F178CA" w:rsidRDefault="00DD5EA0" w:rsidP="00B2250F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</w:pPr>
            <w:r w:rsidRPr="00DD5EA0"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  <w:pict>
                <v:shape id="_x0000_s1044" type="#_x0000_t202" style="position:absolute;left:0;text-align:left;margin-left:100.45pt;margin-top:.75pt;width:118.15pt;height:58.8pt;z-index:251659264;mso-width-relative:margin;mso-height-relative:margin" stroked="f">
                  <v:textbox>
                    <w:txbxContent>
                      <w:p w:rsidR="00B102FD" w:rsidRDefault="00B102FD" w:rsidP="00B102FD">
                        <w:pPr>
                          <w:ind w:left="0"/>
                          <w:rPr>
                            <w:rFonts w:asciiTheme="minorHAnsi" w:hAnsiTheme="minorHAnsi"/>
                            <w:color w:val="000000" w:themeColor="text1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asciiTheme="minorHAnsi" w:hAnsiTheme="minorHAnsi"/>
                            <w:color w:val="000000" w:themeColor="text1"/>
                            <w:sz w:val="16"/>
                            <w:szCs w:val="16"/>
                            <w:lang w:val="pl-PL"/>
                          </w:rPr>
                          <w:t xml:space="preserve">n </w:t>
                        </w:r>
                        <w:r w:rsidRPr="00A06234">
                          <w:rPr>
                            <w:rFonts w:asciiTheme="minorHAnsi" w:hAnsiTheme="minorHAnsi"/>
                            <w:color w:val="000000" w:themeColor="text1"/>
                            <w:sz w:val="16"/>
                            <w:szCs w:val="16"/>
                            <w:lang w:val="pl-PL"/>
                          </w:rPr>
                          <w:t xml:space="preserve">– </w:t>
                        </w:r>
                        <w:r>
                          <w:rPr>
                            <w:rFonts w:asciiTheme="minorHAnsi" w:hAnsiTheme="minorHAnsi"/>
                            <w:color w:val="000000" w:themeColor="text1"/>
                            <w:sz w:val="16"/>
                            <w:szCs w:val="16"/>
                            <w:lang w:val="pl-PL"/>
                          </w:rPr>
                          <w:t>liczba krewnych lub liczba pomiarów</w:t>
                        </w:r>
                      </w:p>
                      <w:p w:rsidR="00B102FD" w:rsidRPr="004A7F34" w:rsidRDefault="00B102FD" w:rsidP="00B102FD">
                        <w:pPr>
                          <w:ind w:left="0"/>
                          <w:rPr>
                            <w:rFonts w:asciiTheme="minorHAnsi" w:hAnsiTheme="minorHAnsi"/>
                            <w:color w:val="000000" w:themeColor="text1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asciiTheme="minorHAnsi" w:hAnsiTheme="minorHAnsi"/>
                            <w:color w:val="000000" w:themeColor="text1"/>
                            <w:sz w:val="16"/>
                            <w:szCs w:val="16"/>
                            <w:lang w:val="pl-PL"/>
                          </w:rPr>
                          <w:t xml:space="preserve">t </w:t>
                        </w:r>
                        <w:r w:rsidRPr="00A06234">
                          <w:rPr>
                            <w:rFonts w:asciiTheme="minorHAnsi" w:hAnsiTheme="minorHAnsi"/>
                            <w:color w:val="000000" w:themeColor="text1"/>
                            <w:sz w:val="16"/>
                            <w:szCs w:val="16"/>
                            <w:lang w:val="pl-PL"/>
                          </w:rPr>
                          <w:t>–</w:t>
                        </w:r>
                        <w:r>
                          <w:rPr>
                            <w:rFonts w:asciiTheme="minorHAnsi" w:hAnsiTheme="minorHAnsi"/>
                            <w:color w:val="000000" w:themeColor="text1"/>
                            <w:sz w:val="16"/>
                            <w:szCs w:val="16"/>
                            <w:lang w:val="pl-PL"/>
                          </w:rPr>
                          <w:t xml:space="preserve"> współczynnik korelacji  </w:t>
                        </w:r>
                        <w:proofErr w:type="spellStart"/>
                        <w:r>
                          <w:rPr>
                            <w:rFonts w:asciiTheme="minorHAnsi" w:hAnsiTheme="minorHAnsi"/>
                            <w:color w:val="000000" w:themeColor="text1"/>
                            <w:sz w:val="16"/>
                            <w:szCs w:val="16"/>
                            <w:lang w:val="pl-PL"/>
                          </w:rPr>
                          <w:t>wewnatrzklasowej</w:t>
                        </w:r>
                        <w:proofErr w:type="spellEnd"/>
                        <w:r>
                          <w:rPr>
                            <w:rFonts w:asciiTheme="minorHAnsi" w:hAnsiTheme="minorHAnsi"/>
                            <w:color w:val="000000" w:themeColor="text1"/>
                            <w:sz w:val="16"/>
                            <w:szCs w:val="16"/>
                            <w:lang w:val="pl-P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Theme="minorHAnsi"/>
                            <w:color w:val="000000" w:themeColor="text1"/>
                            <w:sz w:val="16"/>
                            <w:szCs w:val="16"/>
                            <w:lang w:val="pl-PL"/>
                          </w:rPr>
                          <w:t>wewnątrzklasowej</w:t>
                        </w:r>
                        <w:proofErr w:type="spellEnd"/>
                        <w:r>
                          <w:rPr>
                            <w:rFonts w:asciiTheme="minorHAnsi" w:hAnsiTheme="minorHAnsi"/>
                            <w:color w:val="000000" w:themeColor="text1"/>
                            <w:sz w:val="16"/>
                            <w:szCs w:val="16"/>
                            <w:lang w:val="pl-PL"/>
                          </w:rPr>
                          <w:t xml:space="preserve"> w grupie wydajności</w:t>
                        </w:r>
                      </w:p>
                    </w:txbxContent>
                  </v:textbox>
                </v:shape>
              </w:pict>
            </w:r>
            <w:proofErr w:type="spellStart"/>
            <w:r w:rsidR="00B102FD" w:rsidRPr="00F178CA"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  <w:t>r</w:t>
            </w:r>
            <m:oMath>
              <w:proofErr w:type="spellEnd"/>
              <m:r>
                <w:rPr>
                  <w:rFonts w:ascii="Cambria Math" w:hAnsi="Cambria Math" w:cs="Arial-ItalicMT"/>
                  <w:color w:val="auto"/>
                  <w:lang w:val="pl-PL" w:bidi="ar-SA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-ItalicMT"/>
                      <w:i/>
                      <w:iCs/>
                      <w:color w:val="auto"/>
                      <w:lang w:val="pl-PL" w:bidi="ar-SA"/>
                    </w:rPr>
                  </m:ctrlPr>
                </m:fPr>
                <m:num>
                  <m:r>
                    <w:rPr>
                      <w:rFonts w:ascii="Cambria Math" w:hAnsi="Cambria Math" w:cs="Arial-ItalicMT"/>
                      <w:color w:val="auto"/>
                      <w:lang w:val="pl-PL" w:bidi="ar-SA"/>
                    </w:rPr>
                    <m:t>n</m:t>
                  </m:r>
                  <m:sSup>
                    <m:sSupPr>
                      <m:ctrlPr>
                        <w:rPr>
                          <w:rFonts w:ascii="Cambria Math" w:hAnsi="Cambria Math" w:cs="Arial-ItalicMT"/>
                          <w:i/>
                          <w:iCs/>
                          <w:color w:val="auto"/>
                          <w:lang w:val="pl-PL" w:bidi="ar-SA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-ItalicMT"/>
                          <w:color w:val="auto"/>
                          <w:lang w:val="pl-PL" w:bidi="ar-SA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 w:cs="Arial-ItalicMT"/>
                          <w:color w:val="auto"/>
                          <w:lang w:val="pl-PL" w:bidi="ar-SA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-ItalicMT"/>
                      <w:color w:val="auto"/>
                      <w:lang w:val="pl-PL" w:bidi="ar-SA"/>
                    </w:rPr>
                    <m:t>1+</m:t>
                  </m:r>
                  <m:d>
                    <m:dPr>
                      <m:ctrlPr>
                        <w:rPr>
                          <w:rFonts w:ascii="Cambria Math" w:hAnsi="Cambria Math" w:cs="Arial-ItalicMT"/>
                          <w:i/>
                          <w:iCs/>
                          <w:color w:val="auto"/>
                          <w:lang w:val="pl-PL" w:bidi="ar-SA"/>
                        </w:rPr>
                      </m:ctrlPr>
                    </m:dPr>
                    <m:e>
                      <m:r>
                        <w:rPr>
                          <w:rFonts w:ascii="Cambria Math" w:hAnsi="Cambria Math" w:cs="Arial-ItalicMT"/>
                          <w:color w:val="auto"/>
                          <w:lang w:val="pl-PL" w:bidi="ar-SA"/>
                        </w:rPr>
                        <m:t>n-1</m:t>
                      </m:r>
                    </m:e>
                  </m:d>
                  <m:r>
                    <w:rPr>
                      <w:rFonts w:ascii="Cambria Math" w:hAnsi="Cambria Math" w:cs="Arial-ItalicMT"/>
                      <w:color w:val="auto"/>
                      <w:lang w:val="pl-PL" w:bidi="ar-SA"/>
                    </w:rPr>
                    <m:t>t</m:t>
                  </m:r>
                </m:den>
              </m:f>
            </m:oMath>
          </w:p>
        </w:tc>
      </w:tr>
      <w:tr w:rsidR="00B102FD" w:rsidRPr="00F178CA" w:rsidTr="00B2250F">
        <w:tc>
          <w:tcPr>
            <w:tcW w:w="2507" w:type="dxa"/>
            <w:shd w:val="clear" w:color="auto" w:fill="FFFFFF" w:themeFill="background1"/>
            <w:vAlign w:val="center"/>
          </w:tcPr>
          <w:p w:rsidR="00B102FD" w:rsidRPr="00F178CA" w:rsidRDefault="00B102FD" w:rsidP="00B2250F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</w:pPr>
            <w:r w:rsidRPr="00F178CA"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  <w:t>Średnia z wielokrotnych pomiarów (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-ItalicMT"/>
                      <w:i/>
                      <w:iCs/>
                      <w:color w:val="auto"/>
                      <w:lang w:val="pl-PL" w:bidi="ar-SA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Arial-ItalicMT"/>
                          <w:i/>
                          <w:iCs/>
                          <w:color w:val="auto"/>
                          <w:lang w:val="pl-PL" w:bidi="ar-SA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-ItalicMT"/>
                          <w:color w:val="auto"/>
                          <w:lang w:val="pl-PL" w:bidi="ar-S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-ItalicMT"/>
                          <w:color w:val="auto"/>
                          <w:lang w:val="pl-PL" w:bidi="ar-SA"/>
                        </w:rPr>
                        <m:t>n</m:t>
                      </m:r>
                    </m:sub>
                  </m:sSub>
                </m:e>
              </m:acc>
            </m:oMath>
            <w:r w:rsidRPr="00F178CA"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B102FD" w:rsidRPr="00F178CA" w:rsidRDefault="00DD5EA0" w:rsidP="00B2250F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Arial-ItalicMT"/>
                        <w:i/>
                        <w:iCs/>
                        <w:color w:val="auto"/>
                        <w:lang w:val="pl-PL" w:bidi="ar-SA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Arial-ItalicMT"/>
                            <w:i/>
                            <w:iCs/>
                            <w:color w:val="auto"/>
                            <w:lang w:val="pl-PL" w:bidi="ar-S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-ItalicMT"/>
                            <w:color w:val="auto"/>
                            <w:lang w:val="pl-PL" w:bidi="ar-SA"/>
                          </w:rPr>
                          <m:t>n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-ItalicMT"/>
                                <w:i/>
                                <w:iCs/>
                                <w:color w:val="auto"/>
                                <w:lang w:val="pl-PL" w:bidi="ar-S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-ItalicMT"/>
                                <w:color w:val="auto"/>
                                <w:lang w:val="pl-PL" w:bidi="ar-SA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-ItalicMT"/>
                                <w:color w:val="auto"/>
                                <w:lang w:val="pl-PL" w:bidi="ar-SA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Arial-ItalicMT"/>
                            <w:color w:val="auto"/>
                            <w:lang w:val="pl-PL" w:bidi="ar-SA"/>
                          </w:rPr>
                          <m:t>1+</m:t>
                        </m:r>
                        <m:d>
                          <m:dPr>
                            <m:ctrlPr>
                              <w:rPr>
                                <w:rFonts w:ascii="Cambria Math" w:hAnsi="Cambria Math" w:cs="Arial-ItalicMT"/>
                                <w:i/>
                                <w:iCs/>
                                <w:color w:val="auto"/>
                                <w:lang w:val="pl-PL" w:bidi="ar-SA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-ItalicMT"/>
                                <w:color w:val="auto"/>
                                <w:lang w:val="pl-PL" w:bidi="ar-SA"/>
                              </w:rPr>
                              <m:t>n-1</m:t>
                            </m:r>
                          </m:e>
                        </m:d>
                        <m:r>
                          <w:rPr>
                            <w:rFonts w:ascii="Cambria Math" w:hAnsi="Cambria Math" w:cs="Arial-ItalicMT"/>
                            <w:color w:val="auto"/>
                            <w:lang w:val="pl-PL" w:bidi="ar-SA"/>
                          </w:rPr>
                          <m:t>Re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1985" w:type="dxa"/>
            <w:vAlign w:val="center"/>
          </w:tcPr>
          <w:p w:rsidR="00B102FD" w:rsidRPr="00F178CA" w:rsidRDefault="00DD5EA0" w:rsidP="00B2250F">
            <w:pPr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</w:pPr>
            <w:r w:rsidRPr="00DD5EA0">
              <w:rPr>
                <w:rFonts w:asciiTheme="minorHAnsi" w:hAnsiTheme="minorHAnsi" w:cs="Arial-ItalicMT"/>
                <w:iCs/>
                <w:color w:val="auto"/>
                <w:lang w:val="pl-PL" w:bidi="ar-SA"/>
              </w:rPr>
              <w:pict>
                <v:shape id="_x0000_s1045" type="#_x0000_t202" style="position:absolute;left:0;text-align:left;margin-left:100.45pt;margin-top:33.45pt;width:118.15pt;height:24.35pt;z-index:251660288;mso-position-horizontal-relative:text;mso-position-vertical-relative:text;mso-width-relative:margin;mso-height-relative:margin" stroked="f">
                  <v:textbox>
                    <w:txbxContent>
                      <w:p w:rsidR="00B102FD" w:rsidRPr="000D0419" w:rsidRDefault="00B102FD" w:rsidP="00B102FD">
                        <w:pPr>
                          <w:ind w:left="0"/>
                          <w:rPr>
                            <w:rFonts w:asciiTheme="minorHAnsi" w:hAnsiTheme="minorHAns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D0419">
                          <w:rPr>
                            <w:rFonts w:asciiTheme="minorHAnsi" w:hAnsiTheme="minorHAnsi"/>
                            <w:color w:val="000000" w:themeColor="text1"/>
                            <w:sz w:val="16"/>
                            <w:szCs w:val="16"/>
                          </w:rPr>
                          <w:t xml:space="preserve">Re </w:t>
                        </w:r>
                        <w:r w:rsidRPr="004A7F34">
                          <w:rPr>
                            <w:rFonts w:asciiTheme="minorHAnsi" w:hAnsiTheme="minorHAnsi"/>
                            <w:color w:val="000000" w:themeColor="text1"/>
                            <w:sz w:val="16"/>
                            <w:szCs w:val="16"/>
                            <w:lang w:val="pl-PL"/>
                          </w:rPr>
                          <w:t>–</w:t>
                        </w:r>
                        <w:r w:rsidRPr="000D0419">
                          <w:rPr>
                            <w:rFonts w:asciiTheme="minorHAnsi" w:hAnsiTheme="minorHAnsi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0D0419">
                          <w:rPr>
                            <w:rFonts w:asciiTheme="minorHAnsi" w:hAnsiTheme="minorHAnsi"/>
                            <w:color w:val="000000" w:themeColor="text1"/>
                            <w:sz w:val="16"/>
                            <w:szCs w:val="16"/>
                          </w:rPr>
                          <w:t>powtarzalność</w:t>
                        </w:r>
                        <w:proofErr w:type="spellEnd"/>
                      </w:p>
                    </w:txbxContent>
                  </v:textbox>
                </v:shape>
              </w:pict>
            </w:r>
            <m:oMath>
              <m:f>
                <m:fPr>
                  <m:ctrlPr>
                    <w:rPr>
                      <w:rFonts w:ascii="Cambria Math" w:hAnsi="Cambria Math" w:cs="Arial-ItalicMT"/>
                      <w:i/>
                      <w:iCs/>
                      <w:color w:val="auto"/>
                      <w:lang w:val="pl-PL" w:bidi="ar-SA"/>
                    </w:rPr>
                  </m:ctrlPr>
                </m:fPr>
                <m:num>
                  <m:r>
                    <w:rPr>
                      <w:rFonts w:ascii="Cambria Math" w:hAnsi="Cambria Math" w:cs="Arial-ItalicMT"/>
                      <w:color w:val="auto"/>
                      <w:lang w:val="pl-PL" w:bidi="ar-SA"/>
                    </w:rPr>
                    <m:t>n</m:t>
                  </m:r>
                  <m:sSup>
                    <m:sSupPr>
                      <m:ctrlPr>
                        <w:rPr>
                          <w:rFonts w:ascii="Cambria Math" w:hAnsi="Cambria Math" w:cs="Arial-ItalicMT"/>
                          <w:i/>
                          <w:iCs/>
                          <w:color w:val="auto"/>
                          <w:lang w:val="pl-PL" w:bidi="ar-SA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-ItalicMT"/>
                          <w:color w:val="auto"/>
                          <w:lang w:val="pl-PL" w:bidi="ar-SA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 w:cs="Arial-ItalicMT"/>
                          <w:color w:val="auto"/>
                          <w:lang w:val="pl-PL" w:bidi="ar-SA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-ItalicMT"/>
                      <w:color w:val="auto"/>
                      <w:lang w:val="pl-PL" w:bidi="ar-SA"/>
                    </w:rPr>
                    <m:t>1+</m:t>
                  </m:r>
                  <m:d>
                    <m:dPr>
                      <m:ctrlPr>
                        <w:rPr>
                          <w:rFonts w:ascii="Cambria Math" w:hAnsi="Cambria Math" w:cs="Arial-ItalicMT"/>
                          <w:i/>
                          <w:iCs/>
                          <w:color w:val="auto"/>
                          <w:lang w:val="pl-PL" w:bidi="ar-SA"/>
                        </w:rPr>
                      </m:ctrlPr>
                    </m:dPr>
                    <m:e>
                      <m:r>
                        <w:rPr>
                          <w:rFonts w:ascii="Cambria Math" w:hAnsi="Cambria Math" w:cs="Arial-ItalicMT"/>
                          <w:color w:val="auto"/>
                          <w:lang w:val="pl-PL" w:bidi="ar-SA"/>
                        </w:rPr>
                        <m:t>n-1</m:t>
                      </m:r>
                    </m:e>
                  </m:d>
                  <m:r>
                    <w:rPr>
                      <w:rFonts w:ascii="Cambria Math" w:hAnsi="Cambria Math" w:cs="Arial-ItalicMT"/>
                      <w:color w:val="auto"/>
                      <w:lang w:val="pl-PL" w:bidi="ar-SA"/>
                    </w:rPr>
                    <m:t>Re</m:t>
                  </m:r>
                </m:den>
              </m:f>
            </m:oMath>
          </w:p>
        </w:tc>
      </w:tr>
    </w:tbl>
    <w:p w:rsidR="00B102FD" w:rsidRDefault="00B102FD" w:rsidP="00B102FD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Arial-ItalicMT"/>
          <w:iCs/>
          <w:color w:val="auto"/>
          <w:lang w:val="pl-PL" w:bidi="ar-SA"/>
        </w:rPr>
      </w:pPr>
    </w:p>
    <w:p w:rsidR="002504BB" w:rsidRDefault="002504BB" w:rsidP="002504BB">
      <w:pPr>
        <w:ind w:left="0"/>
        <w:jc w:val="both"/>
        <w:rPr>
          <w:rFonts w:asciiTheme="minorHAnsi" w:eastAsiaTheme="minorEastAsia" w:hAnsiTheme="minorHAnsi" w:cs="Arial-ItalicMT"/>
          <w:b/>
          <w:iCs/>
          <w:color w:val="auto"/>
          <w:sz w:val="22"/>
          <w:lang w:val="pl-PL" w:bidi="ar-SA"/>
        </w:rPr>
      </w:pPr>
      <w:r>
        <w:rPr>
          <w:rFonts w:asciiTheme="minorHAnsi" w:eastAsiaTheme="minorEastAsia" w:hAnsiTheme="minorHAnsi" w:cs="Arial-ItalicMT"/>
          <w:b/>
          <w:iCs/>
          <w:color w:val="auto"/>
          <w:sz w:val="22"/>
          <w:lang w:val="pl-PL" w:bidi="ar-SA"/>
        </w:rPr>
        <w:t>Selekcja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504BB" w:rsidTr="003F547B">
        <w:tc>
          <w:tcPr>
            <w:tcW w:w="4606" w:type="dxa"/>
          </w:tcPr>
          <w:p w:rsidR="002504BB" w:rsidRDefault="002504BB" w:rsidP="003F547B">
            <w:pPr>
              <w:ind w:left="0"/>
              <w:rPr>
                <w:rFonts w:asciiTheme="minorHAnsi" w:eastAsiaTheme="minorEastAsia" w:hAnsiTheme="minorHAnsi" w:cs="Arial-ItalicMT"/>
                <w:b/>
                <w:iCs/>
                <w:color w:val="auto"/>
                <w:sz w:val="22"/>
                <w:lang w:val="pl-PL" w:bidi="ar-SA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Arial-ItalicMT"/>
                    <w:color w:val="auto"/>
                    <w:sz w:val="22"/>
                    <w:lang w:bidi="ar-SA"/>
                  </w:rPr>
                  <m:t xml:space="preserve">     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="Arial-ItalicMT"/>
                    <w:b/>
                    <w:iCs/>
                    <w:color w:val="auto"/>
                    <w:sz w:val="22"/>
                    <w:lang w:val="pl-PL" w:bidi="ar-SA"/>
                  </w:rPr>
                  <w:sym w:font="Symbol" w:char="F044"/>
                </m:r>
                <m:r>
                  <m:rPr>
                    <m:sty m:val="b"/>
                  </m:rPr>
                  <w:rPr>
                    <w:rFonts w:ascii="Cambria Math" w:eastAsiaTheme="minorEastAsia" w:hAnsi="Cambria Math" w:cs="Arial-ItalicMT"/>
                    <w:color w:val="auto"/>
                    <w:sz w:val="22"/>
                    <w:lang w:val="pl-PL" w:bidi="ar-SA"/>
                  </w:rPr>
                  <m:t>G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="Arial-ItalicMT"/>
                    <w:color w:val="auto"/>
                    <w:sz w:val="22"/>
                    <w:lang w:bidi="ar-SA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-ItalicMT"/>
                        <w:b/>
                        <w:iCs/>
                        <w:color w:val="auto"/>
                        <w:sz w:val="22"/>
                        <w:lang w:val="pl-PL" w:bidi="ar-SA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Arial-ItalicMT"/>
                        <w:color w:val="auto"/>
                        <w:sz w:val="22"/>
                        <w:lang w:val="pl-PL" w:bidi="ar-SA"/>
                      </w:rPr>
                      <m:t>h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Arial-ItalicMT"/>
                        <w:color w:val="auto"/>
                        <w:sz w:val="22"/>
                        <w:lang w:val="pl-PL" w:bidi="ar-SA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Arial-ItalicMT"/>
                        <w:b/>
                        <w:iCs/>
                        <w:color w:val="auto"/>
                        <w:sz w:val="22"/>
                        <w:lang w:val="pl-PL" w:bidi="ar-S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Arial-ItalicMT"/>
                            <w:b/>
                            <w:iCs/>
                            <w:color w:val="auto"/>
                            <w:sz w:val="22"/>
                            <w:lang w:val="pl-PL" w:bidi="ar-SA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 w:cs="Arial-ItalicMT"/>
                                <w:b/>
                                <w:iCs/>
                                <w:color w:val="auto"/>
                                <w:sz w:val="22"/>
                                <w:lang w:val="pl-PL" w:bidi="ar-SA"/>
                              </w:rPr>
                            </m:ctrlPr>
                          </m:acc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="Arial-ItalicMT"/>
                                <w:color w:val="auto"/>
                                <w:sz w:val="22"/>
                                <w:lang w:val="pl-PL" w:bidi="ar-SA"/>
                              </w:rPr>
                              <m:t>P</m:t>
                            </m:r>
                          </m:e>
                        </m:acc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Arial-ItalicMT"/>
                            <w:color w:val="auto"/>
                            <w:sz w:val="22"/>
                            <w:lang w:val="pl-PL" w:bidi="ar-SA"/>
                          </w:rPr>
                          <m:t>s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Arial-ItalicMT"/>
                        <w:color w:val="auto"/>
                        <w:sz w:val="22"/>
                        <w:lang w:bidi="ar-SA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Arial-ItalicMT"/>
                            <w:b/>
                            <w:iCs/>
                            <w:color w:val="auto"/>
                            <w:sz w:val="22"/>
                            <w:lang w:val="pl-PL" w:bidi="ar-SA"/>
                          </w:rPr>
                        </m:ctrlPr>
                      </m:acc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Arial-ItalicMT"/>
                            <w:color w:val="auto"/>
                            <w:sz w:val="22"/>
                            <w:lang w:val="pl-PL" w:bidi="ar-SA"/>
                          </w:rPr>
                          <m:t>P</m:t>
                        </m:r>
                      </m:e>
                    </m:acc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Arial-ItalicMT"/>
                    <w:color w:val="auto"/>
                    <w:sz w:val="22"/>
                    <w:lang w:bidi="ar-SA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-ItalicMT"/>
                        <w:b/>
                        <w:i/>
                        <w:iCs/>
                        <w:color w:val="auto"/>
                        <w:sz w:val="22"/>
                        <w:lang w:val="pl-PL" w:bidi="ar-SA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-ItalicMT"/>
                        <w:color w:val="auto"/>
                        <w:sz w:val="22"/>
                        <w:lang w:val="pl-PL" w:bidi="ar-SA"/>
                      </w:rPr>
                      <m:t>h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-ItalicMT"/>
                        <w:color w:val="auto"/>
                        <w:sz w:val="22"/>
                        <w:lang w:val="pl-PL" w:bidi="ar-SA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Arial-ItalicMT"/>
                    <w:color w:val="auto"/>
                    <w:sz w:val="22"/>
                    <w:lang w:val="pl-PL" w:bidi="ar-SA"/>
                  </w:rPr>
                  <m:t>DS</m:t>
                </m:r>
              </m:oMath>
            </m:oMathPara>
          </w:p>
          <w:p w:rsidR="002504BB" w:rsidRDefault="002504BB" w:rsidP="003F547B">
            <w:pPr>
              <w:ind w:left="0"/>
              <w:rPr>
                <w:rFonts w:asciiTheme="minorHAnsi" w:eastAsiaTheme="minorEastAsia" w:hAnsiTheme="minorHAnsi" w:cs="Arial-ItalicMT"/>
                <w:b/>
                <w:iCs/>
                <w:color w:val="auto"/>
                <w:sz w:val="22"/>
                <w:lang w:val="pl-PL" w:bidi="ar-SA"/>
              </w:rPr>
            </w:pPr>
          </w:p>
          <w:p w:rsidR="002504BB" w:rsidRDefault="00DD5EA0" w:rsidP="003F547B">
            <w:pPr>
              <w:ind w:left="0"/>
              <w:rPr>
                <w:rFonts w:asciiTheme="minorHAnsi" w:eastAsiaTheme="minorEastAsia" w:hAnsiTheme="minorHAnsi" w:cs="Arial-ItalicMT"/>
                <w:b/>
                <w:iCs/>
                <w:color w:val="auto"/>
                <w:sz w:val="22"/>
                <w:lang w:val="pl-PL"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Arial-ItalicMT"/>
                        <w:b/>
                        <w:i/>
                        <w:iCs/>
                        <w:color w:val="auto"/>
                        <w:sz w:val="22"/>
                        <w:lang w:val="pl-PL" w:bidi="ar-SA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-ItalicMT"/>
                        <w:color w:val="auto"/>
                        <w:sz w:val="22"/>
                        <w:lang w:val="pl-PL" w:bidi="ar-SA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-ItalicMT"/>
                        <w:color w:val="auto"/>
                        <w:sz w:val="22"/>
                        <w:lang w:val="pl-PL" w:bidi="ar-SA"/>
                      </w:rPr>
                      <m:t>f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-ItalicMT"/>
                        <w:color w:val="auto"/>
                        <w:sz w:val="22"/>
                        <w:lang w:val="pl-PL" w:bidi="ar-SA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eastAsiaTheme="minorEastAsia" w:hAnsi="Cambria Math" w:cs="Arial-ItalicMT"/>
                    <w:color w:val="auto"/>
                    <w:sz w:val="22"/>
                    <w:lang w:val="pl-PL" w:bidi="ar-SA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Arial-ItalicMT"/>
                        <w:b/>
                        <w:i/>
                        <w:iCs/>
                        <w:color w:val="auto"/>
                        <w:sz w:val="22"/>
                        <w:lang w:val="pl-PL" w:bidi="ar-S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-ItalicMT"/>
                        <w:color w:val="auto"/>
                        <w:sz w:val="22"/>
                        <w:lang w:val="pl-PL" w:bidi="ar-SA"/>
                      </w:rPr>
                      <m:t>1+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Arial-ItalicMT"/>
                            <w:b/>
                            <w:i/>
                            <w:iCs/>
                            <w:color w:val="auto"/>
                            <w:sz w:val="22"/>
                            <w:lang w:val="pl-PL" w:bidi="ar-SA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-ItalicMT"/>
                            <w:color w:val="auto"/>
                            <w:sz w:val="22"/>
                            <w:lang w:val="pl-PL" w:bidi="ar-SA"/>
                          </w:rPr>
                          <m:t>n-1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-ItalicMT"/>
                        <w:color w:val="auto"/>
                        <w:sz w:val="22"/>
                        <w:lang w:val="pl-PL" w:bidi="ar-SA"/>
                      </w:rPr>
                      <m:t>r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-ItalicMT"/>
                        <w:color w:val="auto"/>
                        <w:sz w:val="22"/>
                        <w:lang w:val="pl-PL" w:bidi="ar-SA"/>
                      </w:rPr>
                      <m:t>1+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Arial-ItalicMT"/>
                            <w:b/>
                            <w:i/>
                            <w:iCs/>
                            <w:color w:val="auto"/>
                            <w:sz w:val="22"/>
                            <w:lang w:val="pl-PL" w:bidi="ar-SA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-ItalicMT"/>
                            <w:color w:val="auto"/>
                            <w:sz w:val="22"/>
                            <w:lang w:val="pl-PL" w:bidi="ar-SA"/>
                          </w:rPr>
                          <m:t>n-1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-ItalicMT"/>
                        <w:color w:val="auto"/>
                        <w:sz w:val="22"/>
                        <w:lang w:val="pl-PL" w:bidi="ar-SA"/>
                      </w:rPr>
                      <m:t>t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 w:cs="Arial-ItalicMT"/>
                        <w:b/>
                        <w:i/>
                        <w:iCs/>
                        <w:color w:val="auto"/>
                        <w:sz w:val="22"/>
                        <w:lang w:val="pl-PL" w:bidi="ar-SA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-ItalicMT"/>
                        <w:color w:val="auto"/>
                        <w:sz w:val="22"/>
                        <w:lang w:val="pl-PL" w:bidi="ar-SA"/>
                      </w:rPr>
                      <m:t>h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-ItalicMT"/>
                        <w:color w:val="auto"/>
                        <w:sz w:val="22"/>
                        <w:lang w:val="pl-PL" w:bidi="ar-SA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606" w:type="dxa"/>
          </w:tcPr>
          <w:p w:rsidR="002504BB" w:rsidRPr="00BB5D82" w:rsidRDefault="002504BB" w:rsidP="003F547B">
            <w:pPr>
              <w:ind w:left="0"/>
              <w:rPr>
                <w:rFonts w:asciiTheme="minorHAnsi" w:eastAsiaTheme="minorEastAsia" w:hAnsiTheme="minorHAnsi" w:cs="Arial-ItalicMT"/>
                <w:b/>
                <w:i/>
                <w:iCs/>
                <w:color w:val="auto"/>
                <w:sz w:val="22"/>
                <w:lang w:val="pl-PL" w:bidi="ar-SA"/>
              </w:rPr>
            </w:pPr>
            <w:proofErr w:type="spellStart"/>
            <w:r w:rsidRPr="00BB5D82">
              <w:rPr>
                <w:rFonts w:asciiTheme="minorHAnsi" w:eastAsiaTheme="minorEastAsia" w:hAnsiTheme="minorHAnsi" w:cs="Arial-ItalicMT"/>
                <w:b/>
                <w:i/>
                <w:iCs/>
                <w:color w:val="auto"/>
                <w:sz w:val="22"/>
                <w:lang w:val="pl-PL" w:bidi="ar-SA"/>
              </w:rPr>
              <w:t>ΔG</w:t>
            </w:r>
            <w:proofErr w:type="spellEnd"/>
            <w:r w:rsidRPr="00BB5D82">
              <w:rPr>
                <w:rFonts w:asciiTheme="minorHAnsi" w:eastAsiaTheme="minorEastAsia" w:hAnsiTheme="minorHAnsi" w:cs="Arial-ItalicMT"/>
                <w:b/>
                <w:i/>
                <w:iCs/>
                <w:color w:val="auto"/>
                <w:sz w:val="22"/>
                <w:lang w:val="pl-PL" w:bidi="ar-SA"/>
              </w:rPr>
              <w:t xml:space="preserve"> –  </w:t>
            </w:r>
            <w:r w:rsidRPr="00BB5D82">
              <w:rPr>
                <w:rFonts w:asciiTheme="minorHAnsi" w:eastAsiaTheme="minorEastAsia" w:hAnsiTheme="minorHAnsi" w:cs="Arial-ItalicMT"/>
                <w:i/>
                <w:iCs/>
                <w:color w:val="auto"/>
                <w:sz w:val="22"/>
                <w:lang w:val="pl-PL" w:bidi="ar-SA"/>
              </w:rPr>
              <w:t>postęp hodowlany</w:t>
            </w:r>
          </w:p>
          <w:p w:rsidR="002504BB" w:rsidRPr="00BB5D82" w:rsidRDefault="002504BB" w:rsidP="003F547B">
            <w:pPr>
              <w:ind w:left="0"/>
              <w:rPr>
                <w:rFonts w:asciiTheme="minorHAnsi" w:eastAsiaTheme="minorEastAsia" w:hAnsiTheme="minorHAnsi" w:cs="Arial-ItalicMT"/>
                <w:b/>
                <w:i/>
                <w:iCs/>
                <w:color w:val="auto"/>
                <w:sz w:val="22"/>
                <w:lang w:val="pl-PL" w:bidi="ar-SA"/>
              </w:rPr>
            </w:pPr>
            <w:r w:rsidRPr="00BB5D82">
              <w:rPr>
                <w:rFonts w:asciiTheme="minorHAnsi" w:eastAsiaTheme="minorEastAsia" w:hAnsiTheme="minorHAnsi" w:cs="Arial-ItalicMT"/>
                <w:b/>
                <w:i/>
                <w:iCs/>
                <w:color w:val="auto"/>
                <w:sz w:val="22"/>
                <w:lang w:val="pl-PL" w:bidi="ar-SA"/>
              </w:rPr>
              <w:t xml:space="preserve">DS – </w:t>
            </w:r>
            <w:r w:rsidRPr="00BB5D82">
              <w:rPr>
                <w:rFonts w:asciiTheme="minorHAnsi" w:eastAsiaTheme="minorEastAsia" w:hAnsiTheme="minorHAnsi" w:cs="Arial-ItalicMT"/>
                <w:i/>
                <w:iCs/>
                <w:color w:val="auto"/>
                <w:sz w:val="22"/>
                <w:lang w:val="pl-PL" w:bidi="ar-SA"/>
              </w:rPr>
              <w:t>różnica selekcyjna</w:t>
            </w:r>
          </w:p>
          <w:p w:rsidR="002504BB" w:rsidRPr="00BB5D82" w:rsidRDefault="00DD5EA0" w:rsidP="003F547B">
            <w:pPr>
              <w:ind w:left="0"/>
              <w:rPr>
                <w:rFonts w:asciiTheme="minorHAnsi" w:eastAsiaTheme="minorEastAsia" w:hAnsiTheme="minorHAnsi" w:cs="Arial-ItalicMT"/>
                <w:b/>
                <w:i/>
                <w:iCs/>
                <w:color w:val="auto"/>
                <w:sz w:val="22"/>
                <w:lang w:val="pl-PL" w:bidi="ar-S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Arial-ItalicMT"/>
                        <w:b/>
                        <w:i/>
                        <w:iCs/>
                        <w:color w:val="auto"/>
                        <w:sz w:val="22"/>
                        <w:lang w:val="pl-PL" w:bidi="ar-SA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Arial-ItalicMT"/>
                            <w:b/>
                            <w:i/>
                            <w:iCs/>
                            <w:color w:val="auto"/>
                            <w:sz w:val="22"/>
                            <w:lang w:val="pl-PL" w:bidi="ar-S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-ItalicMT"/>
                            <w:color w:val="auto"/>
                            <w:sz w:val="22"/>
                            <w:lang w:val="pl-PL" w:bidi="ar-SA"/>
                          </w:rPr>
                          <m:t>P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-ItalicMT"/>
                        <w:color w:val="auto"/>
                        <w:sz w:val="22"/>
                        <w:lang w:val="pl-PL" w:bidi="ar-SA"/>
                      </w:rPr>
                      <m:t>s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Arial-ItalicMT"/>
                    <w:color w:val="auto"/>
                    <w:sz w:val="22"/>
                    <w:lang w:val="pl-PL" w:bidi="ar-SA"/>
                  </w:rPr>
                  <m:t xml:space="preserve">- </m:t>
                </m:r>
                <m:r>
                  <w:rPr>
                    <w:rFonts w:ascii="Cambria Math" w:eastAsiaTheme="minorEastAsia" w:hAnsi="Cambria Math" w:cs="Arial-ItalicMT"/>
                    <w:color w:val="auto"/>
                    <w:sz w:val="22"/>
                    <w:lang w:val="pl-PL" w:bidi="ar-SA"/>
                  </w:rPr>
                  <m:t>średnia selektów</m:t>
                </m:r>
              </m:oMath>
            </m:oMathPara>
          </w:p>
          <w:p w:rsidR="002504BB" w:rsidRPr="00BB5D82" w:rsidRDefault="00DD5EA0" w:rsidP="003F547B">
            <w:pPr>
              <w:ind w:left="0"/>
              <w:rPr>
                <w:rFonts w:asciiTheme="minorHAnsi" w:eastAsiaTheme="minorEastAsia" w:hAnsiTheme="minorHAnsi" w:cs="Arial-ItalicMT"/>
                <w:i/>
                <w:iCs/>
                <w:color w:val="auto"/>
                <w:sz w:val="22"/>
                <w:lang w:val="pl-PL" w:bidi="ar-SA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 w:cs="Arial-ItalicMT"/>
                        <w:b/>
                        <w:i/>
                        <w:iCs/>
                        <w:color w:val="auto"/>
                        <w:sz w:val="22"/>
                        <w:lang w:val="pl-PL" w:bidi="ar-SA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-ItalicMT"/>
                        <w:color w:val="auto"/>
                        <w:sz w:val="22"/>
                        <w:lang w:val="pl-PL" w:bidi="ar-SA"/>
                      </w:rPr>
                      <m:t>P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 w:cs="Arial-ItalicMT"/>
                    <w:color w:val="auto"/>
                    <w:sz w:val="22"/>
                    <w:lang w:val="pl-PL" w:bidi="ar-SA"/>
                  </w:rPr>
                  <m:t>- ś</m:t>
                </m:r>
                <m:r>
                  <w:rPr>
                    <w:rFonts w:ascii="Cambria Math" w:eastAsiaTheme="minorEastAsia" w:hAnsi="Cambria Math" w:cs="Arial-ItalicMT"/>
                    <w:color w:val="auto"/>
                    <w:sz w:val="22"/>
                    <w:lang w:val="pl-PL" w:bidi="ar-SA"/>
                  </w:rPr>
                  <m:t>rednia stada/populacji</m:t>
                </m:r>
              </m:oMath>
            </m:oMathPara>
          </w:p>
          <w:p w:rsidR="002504BB" w:rsidRPr="004840FC" w:rsidRDefault="00DD5EA0" w:rsidP="003F547B">
            <w:pPr>
              <w:ind w:left="0"/>
              <w:rPr>
                <w:rFonts w:asciiTheme="minorHAnsi" w:eastAsiaTheme="minorEastAsia" w:hAnsiTheme="minorHAnsi" w:cs="Arial-ItalicMT"/>
                <w:iCs/>
                <w:color w:val="auto"/>
                <w:sz w:val="22"/>
                <w:lang w:bidi="ar-SA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Theme="minorEastAsia" w:hAnsi="Cambria Math" w:cs="Arial-ItalicMT"/>
                        <w:b/>
                        <w:i/>
                        <w:iCs/>
                        <w:color w:val="auto"/>
                        <w:sz w:val="22"/>
                        <w:lang w:val="pl-PL" w:bidi="ar-SA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-ItalicMT"/>
                        <w:color w:val="auto"/>
                        <w:sz w:val="22"/>
                        <w:lang w:val="pl-PL" w:bidi="ar-SA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-ItalicMT"/>
                        <w:color w:val="auto"/>
                        <w:sz w:val="22"/>
                        <w:lang w:val="pl-PL" w:bidi="ar-SA"/>
                      </w:rPr>
                      <m:t>f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-ItalicMT"/>
                        <w:color w:val="auto"/>
                        <w:sz w:val="22"/>
                        <w:lang w:val="pl-PL" w:bidi="ar-SA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eastAsiaTheme="minorEastAsia" w:hAnsi="Cambria Math" w:cs="Arial-ItalicMT"/>
                    <w:color w:val="auto"/>
                    <w:sz w:val="22"/>
                    <w:lang w:val="pl-PL" w:bidi="ar-SA"/>
                  </w:rPr>
                  <m:t>-</m:t>
                </m:r>
                <m:r>
                  <w:rPr>
                    <w:rFonts w:ascii="Cambria Math" w:eastAsiaTheme="minorEastAsia" w:hAnsi="Cambria Math" w:cs="Arial-ItalicMT"/>
                    <w:color w:val="auto"/>
                    <w:sz w:val="22"/>
                    <w:lang w:val="pl-PL" w:bidi="ar-SA"/>
                  </w:rPr>
                  <m:t xml:space="preserve"> odziedziczalność rodzinowa</m:t>
                </m:r>
              </m:oMath>
            </m:oMathPara>
          </w:p>
          <w:p w:rsidR="002504BB" w:rsidRDefault="002504BB" w:rsidP="003F547B">
            <w:pPr>
              <w:ind w:left="0"/>
              <w:rPr>
                <w:rFonts w:asciiTheme="minorHAnsi" w:eastAsiaTheme="minorEastAsia" w:hAnsiTheme="minorHAnsi" w:cs="Arial-ItalicMT"/>
                <w:b/>
                <w:iCs/>
                <w:color w:val="auto"/>
                <w:sz w:val="22"/>
                <w:lang w:val="pl-PL" w:bidi="ar-SA"/>
              </w:rPr>
            </w:pPr>
          </w:p>
        </w:tc>
      </w:tr>
    </w:tbl>
    <w:p w:rsidR="00B102FD" w:rsidRPr="00B102FD" w:rsidRDefault="00B102FD" w:rsidP="007A7BBF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="Arial-ItalicMT"/>
          <w:iCs/>
          <w:color w:val="auto"/>
          <w:lang w:val="pl-PL" w:bidi="ar-SA"/>
        </w:rPr>
      </w:pPr>
    </w:p>
    <w:sectPr w:rsidR="00B102FD" w:rsidRPr="00B102FD" w:rsidSect="00B102F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C93" w:rsidRDefault="00480C93" w:rsidP="007E67AE">
      <w:pPr>
        <w:spacing w:after="0" w:line="240" w:lineRule="auto"/>
      </w:pPr>
      <w:r>
        <w:separator/>
      </w:r>
    </w:p>
  </w:endnote>
  <w:endnote w:type="continuationSeparator" w:id="0">
    <w:p w:rsidR="00480C93" w:rsidRDefault="00480C93" w:rsidP="007E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Italic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C93" w:rsidRDefault="00480C93" w:rsidP="007E67AE">
      <w:pPr>
        <w:spacing w:after="0" w:line="240" w:lineRule="auto"/>
      </w:pPr>
      <w:r>
        <w:separator/>
      </w:r>
    </w:p>
  </w:footnote>
  <w:footnote w:type="continuationSeparator" w:id="0">
    <w:p w:rsidR="00480C93" w:rsidRDefault="00480C93" w:rsidP="007E6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B50"/>
    <w:multiLevelType w:val="hybridMultilevel"/>
    <w:tmpl w:val="4C3851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300618"/>
    <w:multiLevelType w:val="hybridMultilevel"/>
    <w:tmpl w:val="E3828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B6787"/>
    <w:multiLevelType w:val="hybridMultilevel"/>
    <w:tmpl w:val="CAE65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7F83"/>
    <w:multiLevelType w:val="hybridMultilevel"/>
    <w:tmpl w:val="3E6ADBDE"/>
    <w:lvl w:ilvl="0" w:tplc="68C4A5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CE338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7CA8E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E987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A4610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90AF1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A058E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7C390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1A2A9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652A26"/>
    <w:multiLevelType w:val="hybridMultilevel"/>
    <w:tmpl w:val="82F68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B58C9"/>
    <w:multiLevelType w:val="hybridMultilevel"/>
    <w:tmpl w:val="D90C2506"/>
    <w:lvl w:ilvl="0" w:tplc="C2E8E58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EE7E8C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72E3D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7C5B7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3EC31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C435F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6CD8E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5EE34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62382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A6F5892"/>
    <w:multiLevelType w:val="hybridMultilevel"/>
    <w:tmpl w:val="4D5AE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33F9E"/>
    <w:multiLevelType w:val="hybridMultilevel"/>
    <w:tmpl w:val="B450E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B711D"/>
    <w:multiLevelType w:val="hybridMultilevel"/>
    <w:tmpl w:val="8C4A65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AB5BAC"/>
    <w:multiLevelType w:val="hybridMultilevel"/>
    <w:tmpl w:val="25AC99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2765F96"/>
    <w:multiLevelType w:val="hybridMultilevel"/>
    <w:tmpl w:val="6E70514E"/>
    <w:lvl w:ilvl="0" w:tplc="B66E0B7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CA5858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D8CDA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E055EE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FE963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B804C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94EBF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B4844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3022C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4AC3FD6"/>
    <w:multiLevelType w:val="hybridMultilevel"/>
    <w:tmpl w:val="C0BEB1D2"/>
    <w:lvl w:ilvl="0" w:tplc="03B6B5E6">
      <w:start w:val="1074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CC500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EA701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685FC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76E4D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00E3E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020C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52614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165A5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88D"/>
    <w:rsid w:val="00037EB5"/>
    <w:rsid w:val="000A06A2"/>
    <w:rsid w:val="000D3436"/>
    <w:rsid w:val="000D6F7E"/>
    <w:rsid w:val="00126E53"/>
    <w:rsid w:val="00217A55"/>
    <w:rsid w:val="002208BC"/>
    <w:rsid w:val="00223FFF"/>
    <w:rsid w:val="002504BB"/>
    <w:rsid w:val="002612E8"/>
    <w:rsid w:val="002700A8"/>
    <w:rsid w:val="002B6F5C"/>
    <w:rsid w:val="002E1647"/>
    <w:rsid w:val="0031209A"/>
    <w:rsid w:val="003410C9"/>
    <w:rsid w:val="003555C9"/>
    <w:rsid w:val="003A27C2"/>
    <w:rsid w:val="003A4F01"/>
    <w:rsid w:val="003B4159"/>
    <w:rsid w:val="003E61C4"/>
    <w:rsid w:val="00415BCA"/>
    <w:rsid w:val="00435680"/>
    <w:rsid w:val="0045497E"/>
    <w:rsid w:val="00480C93"/>
    <w:rsid w:val="004840FC"/>
    <w:rsid w:val="00484987"/>
    <w:rsid w:val="00490157"/>
    <w:rsid w:val="004B5888"/>
    <w:rsid w:val="004D4CDD"/>
    <w:rsid w:val="004E5691"/>
    <w:rsid w:val="004E6FBA"/>
    <w:rsid w:val="00504539"/>
    <w:rsid w:val="005956DB"/>
    <w:rsid w:val="005E0F3D"/>
    <w:rsid w:val="005F4B87"/>
    <w:rsid w:val="006059E7"/>
    <w:rsid w:val="00615B2E"/>
    <w:rsid w:val="00643204"/>
    <w:rsid w:val="0068639D"/>
    <w:rsid w:val="007176AC"/>
    <w:rsid w:val="0077532F"/>
    <w:rsid w:val="007A7719"/>
    <w:rsid w:val="007A7BBF"/>
    <w:rsid w:val="007B2754"/>
    <w:rsid w:val="007E1650"/>
    <w:rsid w:val="007E67AE"/>
    <w:rsid w:val="007F5CD6"/>
    <w:rsid w:val="008708D6"/>
    <w:rsid w:val="008B210D"/>
    <w:rsid w:val="00902389"/>
    <w:rsid w:val="00903734"/>
    <w:rsid w:val="009E10D7"/>
    <w:rsid w:val="009E4924"/>
    <w:rsid w:val="00A1619C"/>
    <w:rsid w:val="00A62549"/>
    <w:rsid w:val="00A77875"/>
    <w:rsid w:val="00A816C8"/>
    <w:rsid w:val="00AC7ABA"/>
    <w:rsid w:val="00B102FD"/>
    <w:rsid w:val="00B1234C"/>
    <w:rsid w:val="00B36961"/>
    <w:rsid w:val="00B44296"/>
    <w:rsid w:val="00B47580"/>
    <w:rsid w:val="00B8177A"/>
    <w:rsid w:val="00B81B83"/>
    <w:rsid w:val="00BB5D82"/>
    <w:rsid w:val="00C02F39"/>
    <w:rsid w:val="00C05501"/>
    <w:rsid w:val="00CA135B"/>
    <w:rsid w:val="00D8488D"/>
    <w:rsid w:val="00DA62FE"/>
    <w:rsid w:val="00DD5EA0"/>
    <w:rsid w:val="00DE3A63"/>
    <w:rsid w:val="00DE3C59"/>
    <w:rsid w:val="00E214CA"/>
    <w:rsid w:val="00E92F79"/>
    <w:rsid w:val="00ED0FD4"/>
    <w:rsid w:val="00EE4D36"/>
    <w:rsid w:val="00F116D9"/>
    <w:rsid w:val="00F178CA"/>
    <w:rsid w:val="00F254AB"/>
    <w:rsid w:val="00F264F9"/>
    <w:rsid w:val="00F444B7"/>
    <w:rsid w:val="00F53E1D"/>
    <w:rsid w:val="00F61103"/>
    <w:rsid w:val="00F65726"/>
    <w:rsid w:val="00F801B9"/>
    <w:rsid w:val="00F82517"/>
    <w:rsid w:val="00FE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0D7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10D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10D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10D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10D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10D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10D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10D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10D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10D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10D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E10D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E10D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9E10D7"/>
    <w:pPr>
      <w:spacing w:after="100"/>
      <w:ind w:left="22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9E10D7"/>
    <w:pPr>
      <w:spacing w:after="100"/>
      <w:ind w:left="440"/>
    </w:pPr>
    <w:rPr>
      <w:rFonts w:eastAsia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E10D7"/>
    <w:pPr>
      <w:outlineLvl w:val="9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10D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10D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10D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10D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10D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10D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10D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E10D7"/>
    <w:rPr>
      <w:b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9E10D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9E10D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9E10D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E10D7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9E10D7"/>
    <w:rPr>
      <w:b/>
      <w:bCs/>
      <w:spacing w:val="0"/>
    </w:rPr>
  </w:style>
  <w:style w:type="character" w:styleId="Uwydatnienie">
    <w:name w:val="Emphasis"/>
    <w:uiPriority w:val="20"/>
    <w:qFormat/>
    <w:rsid w:val="009E10D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9E10D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E10D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E10D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E10D7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10D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10D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9E10D7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9E10D7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9E10D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9E10D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9E10D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character" w:styleId="Tekstzastpczy">
    <w:name w:val="Placeholder Text"/>
    <w:basedOn w:val="Domylnaczcionkaakapitu"/>
    <w:uiPriority w:val="99"/>
    <w:semiHidden/>
    <w:rsid w:val="00D8488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8D"/>
    <w:rPr>
      <w:rFonts w:ascii="Tahoma" w:hAnsi="Tahoma" w:cs="Tahoma"/>
      <w:color w:val="5A5A5A" w:themeColor="text1" w:themeTint="A5"/>
      <w:sz w:val="16"/>
      <w:szCs w:val="16"/>
    </w:rPr>
  </w:style>
  <w:style w:type="table" w:styleId="Tabela-Siatka">
    <w:name w:val="Table Grid"/>
    <w:basedOn w:val="Standardowy"/>
    <w:uiPriority w:val="59"/>
    <w:rsid w:val="00E21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4CDD"/>
    <w:pPr>
      <w:spacing w:before="100" w:beforeAutospacing="1" w:after="142"/>
      <w:ind w:left="0"/>
    </w:pPr>
    <w:rPr>
      <w:rFonts w:eastAsia="Times New Roman"/>
      <w:bCs/>
      <w:color w:val="auto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7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7AE"/>
    <w:rPr>
      <w:color w:val="5A5A5A" w:themeColor="text1" w:themeTint="A5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7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85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7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56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0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32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28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32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0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1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96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7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4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2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0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236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607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2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45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2</cp:revision>
  <cp:lastPrinted>2014-12-05T11:48:00Z</cp:lastPrinted>
  <dcterms:created xsi:type="dcterms:W3CDTF">2019-10-21T12:30:00Z</dcterms:created>
  <dcterms:modified xsi:type="dcterms:W3CDTF">2019-10-21T12:30:00Z</dcterms:modified>
</cp:coreProperties>
</file>