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91" w:rsidRDefault="00F82F91" w:rsidP="00E61B96">
      <w:pPr>
        <w:jc w:val="both"/>
      </w:pPr>
      <w:r>
        <w:t>Szanowni Państwo,</w:t>
      </w:r>
    </w:p>
    <w:p w:rsidR="00F82F91" w:rsidRDefault="00F82F91" w:rsidP="00E61B96">
      <w:pPr>
        <w:jc w:val="both"/>
      </w:pPr>
      <w:r>
        <w:t xml:space="preserve">Poniżej znajdują się tematy prac pisemnych, które należy przygotować gdy nie udało się zaliczyć modułu statystycznego (wymagane 3/3 obecności) </w:t>
      </w:r>
      <w:r w:rsidRPr="004603CB">
        <w:rPr>
          <w:color w:val="FF0000"/>
          <w:u w:val="single"/>
        </w:rPr>
        <w:t>lub</w:t>
      </w:r>
      <w:r>
        <w:t xml:space="preserve"> chcecie podnieść sobie ocenę końcową z tej części przedmiotu</w:t>
      </w:r>
      <w:r w:rsidR="001B480D">
        <w:t xml:space="preserve"> (bazowo jest to 51% czyli 3,0)</w:t>
      </w:r>
      <w:r>
        <w:t xml:space="preserve">. </w:t>
      </w:r>
    </w:p>
    <w:p w:rsidR="00F82F91" w:rsidRDefault="00F82F91" w:rsidP="00E61B96">
      <w:pPr>
        <w:jc w:val="both"/>
      </w:pPr>
      <w:r>
        <w:t xml:space="preserve">Do przygotowania jest esej na jeden z poniższych tematów. Praca nie powinna być dłuższa niż 5 000 </w:t>
      </w:r>
      <w:bookmarkStart w:id="0" w:name="_GoBack"/>
      <w:bookmarkEnd w:id="0"/>
      <w:r>
        <w:t>słów. Na końcu proszę zamieścić spis literatury lub odnośniki do stron internetowych z których korzystaliście.</w:t>
      </w:r>
      <w:r w:rsidR="00327A10">
        <w:t xml:space="preserve"> Pliki proszę podpisać imieniem, nazwiskiem i numerem albumu.</w:t>
      </w:r>
    </w:p>
    <w:p w:rsidR="00F82F91" w:rsidRDefault="00F82F91" w:rsidP="00E61B96">
      <w:pPr>
        <w:jc w:val="both"/>
      </w:pPr>
      <w:r>
        <w:t xml:space="preserve">Termin oddania pracy (nieprzekraczalny): </w:t>
      </w:r>
      <w:r w:rsidRPr="00F82F91">
        <w:rPr>
          <w:b/>
        </w:rPr>
        <w:t>16 maja 2024 r.</w:t>
      </w:r>
      <w:r>
        <w:rPr>
          <w:b/>
        </w:rPr>
        <w:t xml:space="preserve"> do godziny 23:59</w:t>
      </w:r>
      <w:r>
        <w:t xml:space="preserve"> na adres </w:t>
      </w:r>
      <w:hyperlink r:id="rId7" w:history="1">
        <w:r w:rsidRPr="00F8604C">
          <w:rPr>
            <w:rStyle w:val="Hipercze"/>
          </w:rPr>
          <w:t>magdalena_perlinska_teresiak@sggw.edu.pl</w:t>
        </w:r>
      </w:hyperlink>
      <w:r>
        <w:t xml:space="preserve"> w tytule proszę wpisywać „Esej TI”.</w:t>
      </w:r>
    </w:p>
    <w:p w:rsidR="00F82F91" w:rsidRDefault="00F82F91" w:rsidP="00E61B96">
      <w:pPr>
        <w:jc w:val="both"/>
      </w:pPr>
    </w:p>
    <w:p w:rsidR="00F82F91" w:rsidRDefault="00F82F91" w:rsidP="00E61B96">
      <w:pPr>
        <w:jc w:val="both"/>
      </w:pPr>
    </w:p>
    <w:p w:rsidR="004B0867" w:rsidRPr="00E61B96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>Ocena wpływu środowiska na cechy fenotypowe:</w:t>
      </w:r>
      <w:r w:rsidRPr="00E61B96">
        <w:t xml:space="preserve"> Jak korelacja i regresja mogą pomóc w ocenie wpływu czynników środowiskowych, takich jak dieta, klimat czy warunki hodowlane, na cechy fenotypowe, takie jak masa ciała czy produkcja mleka, u zwierząt?</w:t>
      </w:r>
    </w:p>
    <w:p w:rsidR="00FF315D" w:rsidRPr="00E61B96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>Przewidywanie cech potomstwa w programach selekcyjnych:</w:t>
      </w:r>
      <w:r w:rsidRPr="00E61B96">
        <w:t xml:space="preserve"> </w:t>
      </w:r>
      <w:r w:rsidR="008F5DC0">
        <w:t>W jaki sposób</w:t>
      </w:r>
      <w:r w:rsidRPr="00E61B96">
        <w:t xml:space="preserve"> analiza regresji może być wykorzystana do przewidywania cech potomstwa na podstawie cech rodziców w programach selekcyjnych, w celu uzyskania potomstwa o pożądanych cechach fenotypowych i genetycznych?</w:t>
      </w:r>
    </w:p>
    <w:p w:rsidR="00FF315D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 xml:space="preserve">Analiza zmienności genetycznej w populacjach </w:t>
      </w:r>
      <w:r w:rsidR="00E61B96" w:rsidRPr="00262020">
        <w:rPr>
          <w:u w:val="single"/>
        </w:rPr>
        <w:t>zwierząt</w:t>
      </w:r>
      <w:r w:rsidR="00E61B96" w:rsidRPr="00262020">
        <w:rPr>
          <w:u w:val="single"/>
        </w:rPr>
        <w:t xml:space="preserve"> </w:t>
      </w:r>
      <w:r w:rsidRPr="00262020">
        <w:rPr>
          <w:u w:val="single"/>
        </w:rPr>
        <w:t>hodowlanych:</w:t>
      </w:r>
      <w:r w:rsidRPr="00E61B96">
        <w:t xml:space="preserve"> </w:t>
      </w:r>
      <w:r w:rsidR="00E61B96">
        <w:t>W jaki sposób statystyka może być użyta</w:t>
      </w:r>
      <w:r w:rsidRPr="00E61B96">
        <w:t xml:space="preserve"> do oceny zmienności genetycznej w populacjach </w:t>
      </w:r>
      <w:r w:rsidR="00E61B96">
        <w:t xml:space="preserve">zwierząt </w:t>
      </w:r>
      <w:r w:rsidRPr="00E61B96">
        <w:t>hodowlanych, co jest kluczowe dla utrzymania różnorodności genetycznej?</w:t>
      </w:r>
    </w:p>
    <w:p w:rsidR="00FF315D" w:rsidRPr="00E61B96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 xml:space="preserve">Wykorzystanie analizy statystycznej w badaniach nad </w:t>
      </w:r>
      <w:r w:rsidR="00E61B96" w:rsidRPr="00262020">
        <w:rPr>
          <w:u w:val="single"/>
        </w:rPr>
        <w:t>odziedziczalnością cech fenotypowych</w:t>
      </w:r>
      <w:r w:rsidRPr="00262020">
        <w:rPr>
          <w:u w:val="single"/>
        </w:rPr>
        <w:t xml:space="preserve"> w populacjach zwierząt:</w:t>
      </w:r>
      <w:r w:rsidRPr="00E61B96">
        <w:t xml:space="preserve"> </w:t>
      </w:r>
      <w:r w:rsidR="00E61B96" w:rsidRPr="00E61B96">
        <w:t xml:space="preserve">W jaki sposób analiza statystyczna może być zastosowana do badania </w:t>
      </w:r>
      <w:r w:rsidR="00E61B96">
        <w:t>odziedziczalności cech fenotypowych</w:t>
      </w:r>
      <w:r w:rsidR="00E61B96" w:rsidRPr="00E61B96">
        <w:t xml:space="preserve"> (np. koloru sierści, wydajności mlecznej) w populacjach zwierząt, identyfikacji genów odpowiedzialnych za te cechy oraz </w:t>
      </w:r>
      <w:r w:rsidR="00E61B96">
        <w:t xml:space="preserve">do </w:t>
      </w:r>
      <w:r w:rsidR="00E61B96" w:rsidRPr="00E61B96">
        <w:t>oceny ich wpływu na populację?</w:t>
      </w:r>
    </w:p>
    <w:p w:rsidR="00FF315D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>Analiza różnorodności genetycznej w populacjach zagrożonych gatunków:</w:t>
      </w:r>
      <w:r w:rsidRPr="008F5DC0">
        <w:t xml:space="preserve"> </w:t>
      </w:r>
      <w:r w:rsidR="008F5DC0" w:rsidRPr="008F5DC0">
        <w:t>W jaki sposób analiza statystyczna może być wykorzystana do oceny różnorodności genetycznej w populacjach zagrożonych gatunków zwierząt, identyfikacji obszarów narażonych na wysokie ryzyko utraty tej różnorodności oraz opracowywania strategii mających na celu ochronę i przywracanie tych populacji?</w:t>
      </w:r>
    </w:p>
    <w:p w:rsidR="00FF315D" w:rsidRPr="00E61B96" w:rsidRDefault="00FF315D" w:rsidP="001B480D">
      <w:pPr>
        <w:pStyle w:val="Akapitzlist"/>
        <w:numPr>
          <w:ilvl w:val="0"/>
          <w:numId w:val="2"/>
        </w:numPr>
        <w:jc w:val="both"/>
      </w:pPr>
      <w:r w:rsidRPr="00262020">
        <w:rPr>
          <w:u w:val="single"/>
        </w:rPr>
        <w:t>Zastosowanie analizy statystycznej w ocenie efektów programów selekcyjnych w hodowli zwierząt:</w:t>
      </w:r>
      <w:r w:rsidRPr="00E61B96">
        <w:t xml:space="preserve"> Jak analiza statystyczna może być wykorzystana do oceny efektywności programów selekcyjnych w hodowli zwierząt, identyfikacji trendów zmian genetycznych i fenotypowych w populacjach hodowlanych oraz oceny ich wpływu na produkcyjność i zdrowie zwierząt?</w:t>
      </w:r>
    </w:p>
    <w:sectPr w:rsidR="00FF315D" w:rsidRPr="00E61B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F0" w:rsidRDefault="00132CF0" w:rsidP="00581785">
      <w:pPr>
        <w:spacing w:after="0" w:line="240" w:lineRule="auto"/>
      </w:pPr>
      <w:r>
        <w:separator/>
      </w:r>
    </w:p>
  </w:endnote>
  <w:endnote w:type="continuationSeparator" w:id="0">
    <w:p w:rsidR="00132CF0" w:rsidRDefault="00132CF0" w:rsidP="005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F0" w:rsidRDefault="00132CF0" w:rsidP="00581785">
      <w:pPr>
        <w:spacing w:after="0" w:line="240" w:lineRule="auto"/>
      </w:pPr>
      <w:r>
        <w:separator/>
      </w:r>
    </w:p>
  </w:footnote>
  <w:footnote w:type="continuationSeparator" w:id="0">
    <w:p w:rsidR="00132CF0" w:rsidRDefault="00132CF0" w:rsidP="005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85" w:rsidRPr="00581785" w:rsidRDefault="00A06EBC">
    <w:pPr>
      <w:pStyle w:val="Nagwek"/>
      <w:rPr>
        <w:b/>
      </w:rPr>
    </w:pPr>
    <w:r>
      <w:rPr>
        <w:b/>
      </w:rPr>
      <w:t xml:space="preserve">Technologie informacyjne </w:t>
    </w:r>
    <w:r w:rsidR="00F82F91">
      <w:rPr>
        <w:b/>
      </w:rPr>
      <w:t>–</w:t>
    </w:r>
    <w:r>
      <w:rPr>
        <w:b/>
      </w:rPr>
      <w:t xml:space="preserve"> </w:t>
    </w:r>
    <w:r w:rsidR="00F82F91">
      <w:rPr>
        <w:b/>
      </w:rPr>
      <w:t>moduł statystyczny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770"/>
    <w:multiLevelType w:val="hybridMultilevel"/>
    <w:tmpl w:val="519E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28CD"/>
    <w:multiLevelType w:val="hybridMultilevel"/>
    <w:tmpl w:val="FFDE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5D"/>
    <w:rsid w:val="00074F09"/>
    <w:rsid w:val="00132CF0"/>
    <w:rsid w:val="001B480D"/>
    <w:rsid w:val="00262020"/>
    <w:rsid w:val="00327A10"/>
    <w:rsid w:val="004603CB"/>
    <w:rsid w:val="004B0867"/>
    <w:rsid w:val="00581785"/>
    <w:rsid w:val="008F5DC0"/>
    <w:rsid w:val="009511E8"/>
    <w:rsid w:val="00A06EBC"/>
    <w:rsid w:val="00A378ED"/>
    <w:rsid w:val="00A4623C"/>
    <w:rsid w:val="00E61B96"/>
    <w:rsid w:val="00F82F9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DA1"/>
  <w15:chartTrackingRefBased/>
  <w15:docId w15:val="{96D74800-59BA-47F7-939E-E37B3F7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1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85"/>
  </w:style>
  <w:style w:type="paragraph" w:styleId="Stopka">
    <w:name w:val="footer"/>
    <w:basedOn w:val="Normalny"/>
    <w:link w:val="StopkaZnak"/>
    <w:uiPriority w:val="99"/>
    <w:unhideWhenUsed/>
    <w:rsid w:val="005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85"/>
  </w:style>
  <w:style w:type="character" w:styleId="Hipercze">
    <w:name w:val="Hyperlink"/>
    <w:basedOn w:val="Domylnaczcionkaakapitu"/>
    <w:uiPriority w:val="99"/>
    <w:unhideWhenUsed/>
    <w:rsid w:val="00F82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F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_perlinska_teresiak@sgg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Perlińska-Teresiak</dc:creator>
  <cp:keywords/>
  <dc:description/>
  <cp:lastModifiedBy>Magdalena Perlińska-Teresiak</cp:lastModifiedBy>
  <cp:revision>8</cp:revision>
  <dcterms:created xsi:type="dcterms:W3CDTF">2024-04-15T05:35:00Z</dcterms:created>
  <dcterms:modified xsi:type="dcterms:W3CDTF">2024-04-16T17:35:00Z</dcterms:modified>
</cp:coreProperties>
</file>